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FCA63498">
      <w:pPr>
        <w:pStyle w:val="style0"/>
        <w:jc w:val="right"/>
        <w:rPr>
          <w:rFonts w:ascii="Times New Roman" w:cs="Times New Roman" w:eastAsia="Times New Roman" w:hAnsi="Times New Roman"/>
          <w:i/>
          <w:sz w:val="28"/>
          <w:szCs w:val="28"/>
          <w:lang w:eastAsia="ru-RU"/>
        </w:rPr>
      </w:pPr>
    </w:p>
    <w:p w14:paraId="163E6943">
      <w:pPr>
        <w:pStyle w:val="style0"/>
        <w:tabs>
          <w:tab w:val="left" w:leader="none" w:pos="-180"/>
          <w:tab w:val="left" w:leader="none" w:pos="0"/>
          <w:tab w:val="left" w:leader="none" w:pos="13992"/>
        </w:tabs>
        <w:spacing w:after="120"/>
        <w:jc w:val="center"/>
        <w:rPr>
          <w:rFonts w:ascii="Times New Roman" w:cs="Times New Roman" w:eastAsia="Times New Roman" w:hAnsi="Times New Roman"/>
          <w:bCs/>
          <w:sz w:val="28"/>
          <w:szCs w:val="28"/>
          <w:lang w:eastAsia="ru-RU"/>
        </w:rPr>
      </w:pPr>
    </w:p>
    <w:p w14:paraId="DA1CF3A9">
      <w:pPr>
        <w:pStyle w:val="style0"/>
        <w:tabs>
          <w:tab w:val="left" w:leader="none" w:pos="-180"/>
          <w:tab w:val="left" w:leader="none" w:pos="0"/>
          <w:tab w:val="left" w:leader="none" w:pos="13992"/>
        </w:tabs>
        <w:spacing w:after="120"/>
        <w:jc w:val="center"/>
        <w:rPr>
          <w:rFonts w:ascii="Times New Roman" w:cs="Times New Roman" w:eastAsia="Times New Roman" w:hAnsi="Times New Roman"/>
          <w:bCs/>
          <w:sz w:val="28"/>
          <w:szCs w:val="28"/>
          <w:lang w:eastAsia="ru-RU"/>
        </w:rPr>
      </w:pPr>
      <w:r>
        <w:rPr>
          <w:rFonts w:ascii="Times New Roman" w:cs="Times New Roman" w:eastAsia="Times New Roman" w:hAnsi="Times New Roman"/>
          <w:bCs/>
          <w:sz w:val="28"/>
          <w:szCs w:val="28"/>
          <w:lang w:eastAsia="ru-RU"/>
        </w:rPr>
        <w:t>Республика Калмыкия</w:t>
      </w:r>
    </w:p>
    <w:p w14:paraId="E7A3DF8E">
      <w:pPr>
        <w:pStyle w:val="style0"/>
        <w:spacing w:after="0"/>
        <w:jc w:val="center"/>
        <w:rPr>
          <w:rFonts w:ascii="Times New Roman" w:cs="Times New Roman" w:eastAsia="Times New Roman" w:hAnsi="Times New Roman"/>
          <w:bCs/>
          <w:sz w:val="28"/>
          <w:szCs w:val="28"/>
          <w:lang w:eastAsia="ru-RU"/>
        </w:rPr>
      </w:pPr>
      <w:r>
        <w:rPr>
          <w:rFonts w:ascii="Times New Roman" w:cs="Times New Roman" w:eastAsia="Times New Roman" w:hAnsi="Times New Roman"/>
          <w:bCs/>
          <w:sz w:val="28"/>
          <w:szCs w:val="28"/>
          <w:lang w:eastAsia="ru-RU"/>
        </w:rPr>
        <w:t xml:space="preserve">Муниципальное бюджетное общеобразовательное учреждение </w:t>
      </w:r>
    </w:p>
    <w:p w14:paraId="D1E3E7A0">
      <w:pPr>
        <w:pStyle w:val="style0"/>
        <w:spacing w:after="0"/>
        <w:jc w:val="center"/>
        <w:rPr>
          <w:rFonts w:ascii="Times New Roman" w:cs="Times New Roman" w:eastAsia="Times New Roman" w:hAnsi="Times New Roman"/>
          <w:sz w:val="28"/>
          <w:szCs w:val="28"/>
          <w:lang w:eastAsia="ru-RU"/>
        </w:rPr>
      </w:pPr>
      <w:r>
        <w:rPr>
          <w:rFonts w:ascii="Times New Roman" w:cs="Times New Roman" w:eastAsia="Times New Roman" w:hAnsi="Times New Roman"/>
          <w:bCs/>
          <w:sz w:val="28"/>
          <w:szCs w:val="28"/>
          <w:lang w:eastAsia="ru-RU"/>
        </w:rPr>
        <w:t xml:space="preserve">«Калмыцкая этнокультурная гимназия имени </w:t>
      </w:r>
      <w:r>
        <w:rPr>
          <w:rFonts w:ascii="Times New Roman" w:cs="Times New Roman" w:eastAsia="Times New Roman" w:hAnsi="Times New Roman"/>
          <w:bCs/>
          <w:sz w:val="28"/>
          <w:szCs w:val="28"/>
          <w:lang w:eastAsia="ru-RU"/>
        </w:rPr>
        <w:t>Зая-Пандиты</w:t>
      </w:r>
      <w:r>
        <w:rPr>
          <w:rFonts w:ascii="Times New Roman" w:cs="Times New Roman" w:eastAsia="Times New Roman" w:hAnsi="Times New Roman"/>
          <w:bCs/>
          <w:sz w:val="28"/>
          <w:szCs w:val="28"/>
          <w:lang w:eastAsia="ru-RU"/>
        </w:rPr>
        <w:t>»</w:t>
      </w:r>
    </w:p>
    <w:p w14:paraId="757EE235">
      <w:pPr>
        <w:pStyle w:val="style0"/>
        <w:spacing w:after="0" w:lineRule="auto" w:line="240"/>
        <w:jc w:val="center"/>
        <w:rPr>
          <w:rFonts w:ascii="Times New Roman" w:cs="Times New Roman" w:eastAsia="Cambria" w:hAnsi="Times New Roman"/>
          <w:sz w:val="28"/>
          <w:szCs w:val="28"/>
          <w:lang w:eastAsia="ru-RU"/>
        </w:rPr>
      </w:pPr>
    </w:p>
    <w:p w14:paraId="1CD4C17C">
      <w:pPr>
        <w:pStyle w:val="style0"/>
        <w:spacing w:after="0" w:lineRule="auto" w:line="240"/>
        <w:jc w:val="center"/>
        <w:rPr>
          <w:rFonts w:ascii="Times New Roman" w:cs="Times New Roman" w:eastAsia="Cambria" w:hAnsi="Times New Roman"/>
          <w:sz w:val="28"/>
          <w:szCs w:val="28"/>
          <w:lang w:eastAsia="ru-RU"/>
        </w:rPr>
      </w:pPr>
    </w:p>
    <w:p w14:paraId="AED24CE2">
      <w:pPr>
        <w:pStyle w:val="style0"/>
        <w:spacing w:after="0" w:lineRule="auto" w:line="240"/>
        <w:jc w:val="center"/>
        <w:rPr>
          <w:rFonts w:ascii="Times New Roman" w:cs="Times New Roman" w:eastAsia="Cambria" w:hAnsi="Times New Roman"/>
          <w:sz w:val="28"/>
          <w:szCs w:val="28"/>
          <w:lang w:eastAsia="ru-RU"/>
        </w:rPr>
      </w:pPr>
    </w:p>
    <w:p w14:paraId="546BA8CA">
      <w:pPr>
        <w:pStyle w:val="style0"/>
        <w:spacing w:after="0" w:lineRule="auto" w:line="240"/>
        <w:jc w:val="center"/>
        <w:rPr>
          <w:rFonts w:ascii="Times New Roman" w:cs="Times New Roman" w:eastAsia="Cambria" w:hAnsi="Times New Roman"/>
          <w:sz w:val="24"/>
          <w:szCs w:val="24"/>
          <w:lang w:eastAsia="ru-RU"/>
        </w:rPr>
      </w:pPr>
    </w:p>
    <w:p w14:paraId="43CEE066">
      <w:pPr>
        <w:pStyle w:val="style0"/>
        <w:rPr>
          <w:rFonts w:ascii="Times New Roman" w:cs="Times New Roman" w:eastAsia="Times New Roman" w:hAnsi="Times New Roman"/>
          <w:sz w:val="28"/>
          <w:szCs w:val="28"/>
          <w:lang w:eastAsia="ru-RU"/>
        </w:rPr>
      </w:pPr>
    </w:p>
    <w:p w14:paraId="127FD662">
      <w:pPr>
        <w:pStyle w:val="style0"/>
        <w:jc w:val="center"/>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val="en-US" w:eastAsia="ru-RU"/>
        </w:rPr>
        <w:t xml:space="preserve">Портал "Город будущего". VIII Всероссийский открытый патриотический конкурс «Великая Победа», посвящённый Победе в Великой Отечественной войне. </w:t>
      </w:r>
    </w:p>
    <w:p w14:paraId="1F829A2C">
      <w:pPr>
        <w:pStyle w:val="style0"/>
        <w:rPr>
          <w:rFonts w:ascii="Times New Roman" w:cs="Times New Roman" w:eastAsia="Times New Roman" w:hAnsi="Times New Roman"/>
          <w:sz w:val="28"/>
          <w:szCs w:val="28"/>
          <w:lang w:eastAsia="ru-RU"/>
        </w:rPr>
      </w:pPr>
    </w:p>
    <w:p w14:paraId="BBCE0B28">
      <w:pPr>
        <w:pStyle w:val="style0"/>
        <w:shd w:val="clear" w:color="auto" w:fill="ffffff"/>
        <w:spacing w:after="0"/>
        <w:jc w:val="center"/>
        <w:rPr>
          <w:rFonts w:ascii="Times New Roman" w:cs="Times New Roman" w:eastAsia="Times New Roman" w:hAnsi="Times New Roman"/>
          <w:b/>
          <w:bCs/>
          <w:color w:val="000000"/>
          <w:sz w:val="32"/>
          <w:szCs w:val="32"/>
          <w:lang w:eastAsia="ru-RU"/>
        </w:rPr>
      </w:pPr>
      <w:r>
        <w:rPr>
          <w:rFonts w:ascii="Times New Roman" w:cs="Times New Roman" w:eastAsia="Times New Roman" w:hAnsi="Times New Roman"/>
          <w:b/>
          <w:bCs/>
          <w:color w:val="000000"/>
          <w:sz w:val="28"/>
          <w:szCs w:val="28"/>
          <w:lang w:eastAsia="ru-RU"/>
        </w:rPr>
        <w:t>«</w:t>
      </w:r>
      <w:r>
        <w:rPr>
          <w:rFonts w:ascii="Times New Roman" w:cs="Times New Roman" w:eastAsia="Times New Roman" w:hAnsi="Times New Roman"/>
          <w:b/>
          <w:bCs/>
          <w:color w:val="000000"/>
          <w:sz w:val="32"/>
          <w:szCs w:val="32"/>
          <w:lang w:eastAsia="ru-RU"/>
        </w:rPr>
        <w:t xml:space="preserve">«Долгий путь домой или удивительная история медали </w:t>
      </w:r>
    </w:p>
    <w:p w14:paraId="6ADC657E">
      <w:pPr>
        <w:pStyle w:val="style0"/>
        <w:shd w:val="clear" w:color="auto" w:fill="ffffff"/>
        <w:spacing w:after="0"/>
        <w:jc w:val="center"/>
        <w:rPr>
          <w:rFonts w:ascii="Times New Roman" w:cs="Times New Roman" w:eastAsia="Times New Roman" w:hAnsi="Times New Roman"/>
          <w:b/>
          <w:bCs/>
          <w:color w:val="000000"/>
          <w:sz w:val="32"/>
          <w:szCs w:val="32"/>
          <w:lang w:eastAsia="ru-RU"/>
        </w:rPr>
      </w:pPr>
      <w:r>
        <w:rPr>
          <w:rFonts w:ascii="Times New Roman" w:cs="Times New Roman" w:eastAsia="Times New Roman" w:hAnsi="Times New Roman"/>
          <w:b/>
          <w:bCs/>
          <w:color w:val="000000"/>
          <w:sz w:val="32"/>
          <w:szCs w:val="32"/>
          <w:lang w:eastAsia="ru-RU"/>
        </w:rPr>
        <w:t>«За отвагу».</w:t>
      </w:r>
    </w:p>
    <w:p w14:paraId="0C936658">
      <w:pPr>
        <w:pStyle w:val="style0"/>
        <w:shd w:val="clear" w:color="auto" w:fill="ffffff"/>
        <w:spacing w:after="0"/>
        <w:jc w:val="center"/>
        <w:rPr>
          <w:rFonts w:ascii="Times New Roman" w:cs="Times New Roman" w:eastAsia="Times New Roman" w:hAnsi="Times New Roman"/>
          <w:color w:val="000000"/>
          <w:sz w:val="28"/>
          <w:szCs w:val="28"/>
          <w:lang w:eastAsia="ru-RU"/>
        </w:rPr>
      </w:pPr>
    </w:p>
    <w:p w14:paraId="C2F11096">
      <w:pPr>
        <w:pStyle w:val="style0"/>
        <w:shd w:val="clear" w:color="auto" w:fill="ffffff"/>
        <w:spacing w:after="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Cs/>
          <w:i/>
          <w:color w:val="000000"/>
          <w:sz w:val="28"/>
          <w:szCs w:val="28"/>
          <w:lang w:eastAsia="ru-RU"/>
        </w:rPr>
        <w:t xml:space="preserve"> </w:t>
      </w:r>
    </w:p>
    <w:p w14:paraId="07B5AE46">
      <w:pPr>
        <w:pStyle w:val="style0"/>
        <w:shd w:val="clear" w:color="auto" w:fill="ffffff"/>
        <w:spacing w:after="0" w:lineRule="atLeast" w:line="0"/>
        <w:jc w:val="center"/>
        <w:rPr>
          <w:rFonts w:ascii="Times New Roman" w:cs="Times New Roman" w:eastAsia="Times New Roman" w:hAnsi="Times New Roman"/>
          <w:color w:val="000000"/>
          <w:sz w:val="28"/>
          <w:szCs w:val="28"/>
          <w:lang w:eastAsia="ru-RU"/>
        </w:rPr>
      </w:pPr>
    </w:p>
    <w:p w14:paraId="0A068F02">
      <w:pPr>
        <w:pStyle w:val="style0"/>
        <w:shd w:val="clear" w:color="auto" w:fill="ffffff"/>
        <w:spacing w:after="0" w:lineRule="atLeast" w:line="0"/>
        <w:jc w:val="right"/>
        <w:rPr>
          <w:rFonts w:ascii="Times New Roman" w:cs="Times New Roman" w:eastAsia="Times New Roman" w:hAnsi="Times New Roman"/>
          <w:sz w:val="28"/>
          <w:szCs w:val="28"/>
          <w:lang w:eastAsia="ru-RU"/>
        </w:rPr>
      </w:pPr>
    </w:p>
    <w:p w14:paraId="C2D96C75">
      <w:pPr>
        <w:pStyle w:val="style0"/>
        <w:shd w:val="clear" w:color="auto" w:fill="ffffff"/>
        <w:spacing w:after="0" w:lineRule="atLeast" w:line="0"/>
        <w:jc w:val="right"/>
        <w:rPr>
          <w:rFonts w:ascii="Times New Roman" w:cs="Times New Roman" w:eastAsia="Times New Roman" w:hAnsi="Times New Roman"/>
          <w:sz w:val="28"/>
          <w:szCs w:val="28"/>
          <w:lang w:eastAsia="ru-RU"/>
        </w:rPr>
      </w:pPr>
    </w:p>
    <w:p w14:paraId="C9131A1F">
      <w:pPr>
        <w:pStyle w:val="style0"/>
        <w:shd w:val="clear" w:color="auto" w:fill="ffffff"/>
        <w:tabs>
          <w:tab w:val="left" w:leader="none" w:pos="4536"/>
        </w:tabs>
        <w:spacing w:after="0"/>
        <w:jc w:val="right"/>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Автор:</w:t>
      </w:r>
    </w:p>
    <w:p w14:paraId="E8723B48">
      <w:pPr>
        <w:pStyle w:val="style0"/>
        <w:shd w:val="clear" w:color="auto" w:fill="ffffff"/>
        <w:tabs>
          <w:tab w:val="left" w:leader="none" w:pos="4536"/>
        </w:tabs>
        <w:spacing w:after="0"/>
        <w:jc w:val="right"/>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Санджиева </w:t>
      </w:r>
      <w:r>
        <w:rPr>
          <w:rFonts w:ascii="Times New Roman" w:cs="Times New Roman" w:eastAsia="Times New Roman" w:hAnsi="Times New Roman"/>
          <w:sz w:val="28"/>
          <w:szCs w:val="28"/>
          <w:lang w:eastAsia="ru-RU"/>
        </w:rPr>
        <w:t>Сангира</w:t>
      </w:r>
      <w:r>
        <w:rPr>
          <w:rFonts w:ascii="Times New Roman" w:cs="Times New Roman" w:eastAsia="Times New Roman" w:hAnsi="Times New Roman"/>
          <w:sz w:val="28"/>
          <w:szCs w:val="28"/>
          <w:lang w:eastAsia="ru-RU"/>
        </w:rPr>
        <w:t xml:space="preserve"> </w:t>
      </w:r>
      <w:r>
        <w:rPr>
          <w:rFonts w:ascii="Times New Roman" w:cs="Times New Roman" w:eastAsia="Times New Roman" w:hAnsi="Times New Roman"/>
          <w:sz w:val="28"/>
          <w:szCs w:val="28"/>
          <w:lang w:eastAsia="ru-RU"/>
        </w:rPr>
        <w:t>Хонгоровна</w:t>
      </w:r>
      <w:r>
        <w:rPr>
          <w:rFonts w:ascii="Times New Roman" w:cs="Times New Roman" w:eastAsia="Times New Roman" w:hAnsi="Times New Roman"/>
          <w:sz w:val="28"/>
          <w:szCs w:val="28"/>
          <w:lang w:eastAsia="ru-RU"/>
        </w:rPr>
        <w:t>,</w:t>
      </w:r>
    </w:p>
    <w:p w14:paraId="32DDAEE6">
      <w:pPr>
        <w:pStyle w:val="style0"/>
        <w:shd w:val="clear" w:color="auto" w:fill="ffffff"/>
        <w:tabs>
          <w:tab w:val="left" w:leader="none" w:pos="4536"/>
        </w:tabs>
        <w:spacing w:after="0" w:lineRule="atLeast" w:line="0"/>
        <w:jc w:val="right"/>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val="en-US" w:eastAsia="ru-RU"/>
        </w:rPr>
        <w:t xml:space="preserve">10 </w:t>
      </w:r>
      <w:r>
        <w:rPr>
          <w:rFonts w:ascii="Times New Roman" w:cs="Times New Roman" w:eastAsia="Times New Roman" w:hAnsi="Times New Roman"/>
          <w:sz w:val="28"/>
          <w:szCs w:val="28"/>
          <w:lang w:eastAsia="ru-RU"/>
        </w:rPr>
        <w:t>«</w:t>
      </w:r>
      <w:r>
        <w:rPr>
          <w:rFonts w:ascii="Times New Roman" w:cs="Times New Roman" w:eastAsia="Times New Roman" w:hAnsi="Times New Roman"/>
          <w:sz w:val="28"/>
          <w:szCs w:val="28"/>
          <w:lang w:val="en-US" w:eastAsia="ru-RU"/>
        </w:rPr>
        <w:t>В</w:t>
      </w:r>
      <w:r>
        <w:rPr>
          <w:rFonts w:ascii="Times New Roman" w:cs="Times New Roman" w:eastAsia="Times New Roman" w:hAnsi="Times New Roman"/>
          <w:sz w:val="28"/>
          <w:szCs w:val="28"/>
          <w:lang w:eastAsia="ru-RU"/>
        </w:rPr>
        <w:t>» класс</w:t>
      </w:r>
    </w:p>
    <w:p w14:paraId="6FC79C42">
      <w:pPr>
        <w:pStyle w:val="style0"/>
        <w:shd w:val="clear" w:color="auto" w:fill="ffffff"/>
        <w:tabs>
          <w:tab w:val="left" w:leader="none" w:pos="4536"/>
        </w:tabs>
        <w:spacing w:after="0" w:lineRule="atLeast" w:line="0"/>
        <w:jc w:val="right"/>
        <w:rPr>
          <w:rFonts w:ascii="Times New Roman" w:cs="Times New Roman" w:eastAsia="Times New Roman" w:hAnsi="Times New Roman"/>
          <w:color w:val="000000"/>
          <w:sz w:val="28"/>
          <w:szCs w:val="28"/>
          <w:lang w:eastAsia="ru-RU"/>
        </w:rPr>
      </w:pPr>
    </w:p>
    <w:p w14:paraId="893707F5">
      <w:pPr>
        <w:pStyle w:val="style0"/>
        <w:shd w:val="clear" w:color="auto" w:fill="ffffff"/>
        <w:tabs>
          <w:tab w:val="left" w:leader="none" w:pos="4536"/>
        </w:tabs>
        <w:spacing w:after="0" w:lineRule="atLeast" w:line="0"/>
        <w:jc w:val="right"/>
        <w:rPr>
          <w:rFonts w:ascii="Times New Roman" w:cs="Times New Roman" w:eastAsia="Times New Roman" w:hAnsi="Times New Roman"/>
          <w:b/>
          <w:color w:val="000000"/>
          <w:sz w:val="28"/>
          <w:szCs w:val="28"/>
          <w:lang w:eastAsia="ru-RU"/>
        </w:rPr>
      </w:pPr>
      <w:r>
        <w:rPr>
          <w:rFonts w:ascii="Times New Roman" w:cs="Times New Roman" w:eastAsia="Times New Roman" w:hAnsi="Times New Roman"/>
          <w:b/>
          <w:color w:val="000000"/>
          <w:sz w:val="28"/>
          <w:szCs w:val="28"/>
          <w:lang w:eastAsia="ru-RU"/>
        </w:rPr>
        <w:t>Руководитель:</w:t>
      </w:r>
    </w:p>
    <w:p w14:paraId="98CA4720">
      <w:pPr>
        <w:pStyle w:val="style0"/>
        <w:shd w:val="clear" w:color="auto" w:fill="ffffff"/>
        <w:tabs>
          <w:tab w:val="left" w:leader="none" w:pos="4536"/>
        </w:tabs>
        <w:spacing w:after="0"/>
        <w:jc w:val="right"/>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val="en-US" w:eastAsia="ru-RU"/>
        </w:rPr>
        <w:t xml:space="preserve">Цадырова Алтана Витальевна </w:t>
      </w:r>
    </w:p>
    <w:bookmarkStart w:id="0" w:name="_GoBack"/>
    <w:bookmarkEnd w:id="0"/>
    <w:p w14:paraId="5F8C2D62">
      <w:pPr>
        <w:pStyle w:val="style0"/>
        <w:shd w:val="clear" w:color="auto" w:fill="ffffff"/>
        <w:tabs>
          <w:tab w:val="left" w:leader="none" w:pos="4536"/>
        </w:tabs>
        <w:spacing w:after="0"/>
        <w:jc w:val="right"/>
        <w:rPr>
          <w:rFonts w:ascii="Times New Roman" w:cs="Times New Roman" w:eastAsia="Times New Roman" w:hAnsi="Times New Roman"/>
          <w:sz w:val="28"/>
          <w:szCs w:val="28"/>
          <w:lang w:eastAsia="ru-RU"/>
        </w:rPr>
      </w:pPr>
    </w:p>
    <w:p w14:paraId="E0523B6C">
      <w:pPr>
        <w:pStyle w:val="style0"/>
        <w:shd w:val="clear" w:color="auto" w:fill="ffffff"/>
        <w:spacing w:after="0" w:lineRule="atLeast" w:line="0"/>
        <w:jc w:val="right"/>
        <w:rPr>
          <w:rFonts w:ascii="Times New Roman" w:cs="Times New Roman" w:eastAsia="Times New Roman" w:hAnsi="Times New Roman"/>
          <w:color w:val="000000"/>
          <w:sz w:val="28"/>
          <w:szCs w:val="28"/>
          <w:lang w:eastAsia="ru-RU"/>
        </w:rPr>
      </w:pPr>
    </w:p>
    <w:p w14:paraId="C8E93794">
      <w:pPr>
        <w:pStyle w:val="style0"/>
        <w:shd w:val="clear" w:color="auto" w:fill="ffffff"/>
        <w:spacing w:after="0" w:lineRule="atLeast" w:line="0"/>
        <w:rPr>
          <w:rFonts w:ascii="Times New Roman" w:cs="Times New Roman" w:eastAsia="Times New Roman" w:hAnsi="Times New Roman"/>
          <w:color w:val="000000"/>
          <w:sz w:val="28"/>
          <w:szCs w:val="28"/>
          <w:lang w:eastAsia="ru-RU"/>
        </w:rPr>
      </w:pPr>
    </w:p>
    <w:p w14:paraId="72991B4B">
      <w:pPr>
        <w:pStyle w:val="style0"/>
        <w:shd w:val="clear" w:color="auto" w:fill="ffffff"/>
        <w:spacing w:after="0" w:lineRule="atLeast" w:line="0"/>
        <w:jc w:val="right"/>
        <w:rPr>
          <w:rFonts w:ascii="Times New Roman" w:cs="Times New Roman" w:eastAsia="Times New Roman" w:hAnsi="Times New Roman"/>
          <w:color w:val="000000"/>
          <w:sz w:val="28"/>
          <w:szCs w:val="28"/>
          <w:lang w:eastAsia="ru-RU"/>
        </w:rPr>
      </w:pPr>
    </w:p>
    <w:p w14:paraId="88BA63B1">
      <w:pPr>
        <w:pStyle w:val="style0"/>
        <w:shd w:val="clear" w:color="auto" w:fill="ffffff"/>
        <w:spacing w:after="0" w:lineRule="atLeast" w:line="0"/>
        <w:jc w:val="right"/>
        <w:rPr>
          <w:rFonts w:ascii="Times New Roman" w:cs="Times New Roman" w:eastAsia="Times New Roman" w:hAnsi="Times New Roman"/>
          <w:color w:val="000000"/>
          <w:sz w:val="28"/>
          <w:szCs w:val="28"/>
          <w:lang w:eastAsia="ru-RU"/>
        </w:rPr>
      </w:pPr>
    </w:p>
    <w:p w14:paraId="947F0BD3">
      <w:pPr>
        <w:pStyle w:val="style0"/>
        <w:rPr>
          <w:rFonts w:ascii="Times New Roman" w:cs="Times New Roman" w:eastAsia="Times New Roman" w:hAnsi="Times New Roman"/>
          <w:b/>
          <w:bCs/>
          <w:color w:val="000000"/>
          <w:sz w:val="28"/>
          <w:szCs w:val="28"/>
          <w:lang w:eastAsia="ru-RU"/>
        </w:rPr>
      </w:pPr>
    </w:p>
    <w:p w14:paraId="7D7390CC">
      <w:pPr>
        <w:pStyle w:val="style0"/>
        <w:jc w:val="center"/>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Город Элиста</w:t>
      </w:r>
      <w:r>
        <w:rPr>
          <w:rFonts w:ascii="Times New Roman" w:cs="Times New Roman" w:eastAsia="Times New Roman" w:hAnsi="Times New Roman"/>
          <w:b/>
          <w:bCs/>
          <w:color w:val="000000"/>
          <w:sz w:val="28"/>
          <w:szCs w:val="28"/>
          <w:lang w:eastAsia="ru-RU"/>
        </w:rPr>
        <w:t>, 2026 год</w:t>
      </w:r>
    </w:p>
    <w:p w14:paraId="AD4E38D3">
      <w:pPr>
        <w:pStyle w:val="style0"/>
        <w:jc w:val="center"/>
        <w:rPr>
          <w:rFonts w:ascii="Times New Roman" w:cs="Times New Roman" w:eastAsia="Times New Roman" w:hAnsi="Times New Roman"/>
          <w:b/>
          <w:bCs/>
          <w:color w:val="000000"/>
          <w:sz w:val="28"/>
          <w:szCs w:val="28"/>
          <w:lang w:eastAsia="ru-RU"/>
        </w:rPr>
      </w:pPr>
    </w:p>
    <w:p w14:paraId="E9B60009">
      <w:pPr>
        <w:pStyle w:val="style0"/>
        <w:jc w:val="center"/>
        <w:rPr>
          <w:rFonts w:ascii="Times New Roman" w:cs="Times New Roman" w:eastAsia="Times New Roman" w:hAnsi="Times New Roman"/>
          <w:b/>
          <w:bCs/>
          <w:color w:val="000000"/>
          <w:sz w:val="28"/>
          <w:szCs w:val="28"/>
          <w:lang w:eastAsia="ru-RU"/>
        </w:rPr>
      </w:pPr>
    </w:p>
    <w:p w14:paraId="0B21DFF3">
      <w:pPr>
        <w:pStyle w:val="style0"/>
        <w:spacing w:after="0" w:lineRule="auto" w:line="360"/>
        <w:jc w:val="both"/>
        <w:rPr>
          <w:rFonts w:ascii="Times New Roman" w:cs="Times New Roman" w:hAnsi="Times New Roman"/>
          <w:sz w:val="28"/>
          <w:szCs w:val="28"/>
        </w:rPr>
      </w:pPr>
      <w:r>
        <w:rPr>
          <w:rFonts w:ascii="Times New Roman" w:cs="Times New Roman" w:hAnsi="Times New Roman"/>
          <w:sz w:val="28"/>
          <w:szCs w:val="28"/>
        </w:rPr>
        <w:t xml:space="preserve">       Наша семья всегда с особым трепетом ждёт 9 Мая, чтобы почтить память трёх моих прадедов – участников Великой Отечественной Войны</w:t>
      </w:r>
      <w:r>
        <w:rPr>
          <w:rStyle w:val="style42"/>
          <w:rFonts w:ascii="Times New Roman" w:cs="Times New Roman" w:hAnsi="Times New Roman"/>
          <w:sz w:val="28"/>
          <w:szCs w:val="28"/>
        </w:rPr>
        <w:endnoteReference w:id="1"/>
      </w:r>
      <w:r>
        <w:rPr>
          <w:rFonts w:ascii="Times New Roman" w:cs="Times New Roman" w:hAnsi="Times New Roman"/>
          <w:sz w:val="28"/>
          <w:szCs w:val="28"/>
        </w:rPr>
        <w:t xml:space="preserve">. В семейных архивах бережно хранятся фотокарточки с серьёзными лицами моих предков, в военной форме, с наградами на гимнастёрках,  какие-то документы тех лет, справки и выписки, удостоверения к наградам, вещевая книжка офицера Эрдниева </w:t>
      </w:r>
      <w:r>
        <w:rPr>
          <w:rFonts w:ascii="Times New Roman" w:cs="Times New Roman" w:hAnsi="Times New Roman"/>
          <w:sz w:val="28"/>
          <w:szCs w:val="28"/>
        </w:rPr>
        <w:t>Манджи</w:t>
      </w:r>
      <w:r>
        <w:rPr>
          <w:rFonts w:ascii="Times New Roman" w:cs="Times New Roman" w:hAnsi="Times New Roman"/>
          <w:sz w:val="28"/>
          <w:szCs w:val="28"/>
        </w:rPr>
        <w:t xml:space="preserve"> </w:t>
      </w:r>
      <w:r>
        <w:rPr>
          <w:rFonts w:ascii="Times New Roman" w:cs="Times New Roman" w:hAnsi="Times New Roman"/>
          <w:sz w:val="28"/>
          <w:szCs w:val="28"/>
        </w:rPr>
        <w:t>Холдаевича</w:t>
      </w:r>
      <w:r>
        <w:rPr>
          <w:rStyle w:val="style42"/>
          <w:rFonts w:ascii="Times New Roman" w:cs="Times New Roman" w:hAnsi="Times New Roman"/>
          <w:sz w:val="28"/>
          <w:szCs w:val="28"/>
        </w:rPr>
        <w:endnoteReference w:id="2"/>
      </w:r>
      <w:r>
        <w:rPr>
          <w:rFonts w:ascii="Times New Roman" w:cs="Times New Roman" w:hAnsi="Times New Roman"/>
          <w:sz w:val="28"/>
          <w:szCs w:val="28"/>
        </w:rPr>
        <w:t>.</w:t>
      </w:r>
    </w:p>
    <w:p w14:paraId="32E0AE0D">
      <w:pPr>
        <w:pStyle w:val="style0"/>
        <w:spacing w:after="0" w:lineRule="auto" w:line="360"/>
        <w:jc w:val="both"/>
        <w:rPr>
          <w:rFonts w:ascii="Times New Roman" w:cs="Times New Roman" w:hAnsi="Times New Roman"/>
          <w:sz w:val="28"/>
          <w:szCs w:val="28"/>
        </w:rPr>
      </w:pPr>
      <w:r>
        <w:rPr>
          <w:rFonts w:ascii="Times New Roman" w:cs="Times New Roman" w:hAnsi="Times New Roman"/>
          <w:sz w:val="28"/>
          <w:szCs w:val="28"/>
        </w:rPr>
        <w:t xml:space="preserve">        Я рассматриваю пожелтевшие от времени фото и с интересом слушаю истории, которые рассказывает моя бабушка, Галина </w:t>
      </w:r>
      <w:r>
        <w:rPr>
          <w:rFonts w:ascii="Times New Roman" w:cs="Times New Roman" w:hAnsi="Times New Roman"/>
          <w:sz w:val="28"/>
          <w:szCs w:val="28"/>
        </w:rPr>
        <w:t>Манджиевна</w:t>
      </w:r>
      <w:r>
        <w:rPr>
          <w:rFonts w:ascii="Times New Roman" w:cs="Times New Roman" w:hAnsi="Times New Roman"/>
          <w:sz w:val="28"/>
          <w:szCs w:val="28"/>
        </w:rPr>
        <w:t xml:space="preserve">, про своего отца -фронтовика. Для него, уроженца </w:t>
      </w:r>
      <w:r>
        <w:rPr>
          <w:rFonts w:ascii="Times New Roman" w:cs="Times New Roman" w:hAnsi="Times New Roman"/>
          <w:sz w:val="28"/>
          <w:szCs w:val="28"/>
        </w:rPr>
        <w:t>Сарпинского</w:t>
      </w:r>
      <w:r>
        <w:rPr>
          <w:rFonts w:ascii="Times New Roman" w:cs="Times New Roman" w:hAnsi="Times New Roman"/>
          <w:sz w:val="28"/>
          <w:szCs w:val="28"/>
        </w:rPr>
        <w:t xml:space="preserve"> района Калмыкии, служба в армии началась ещё в 1937-м, а война в 1939-м: в далекой Маньчжурии, в боях на Халхин-Голе, где советские войска освобождали территорию братской Монголии от японских захватчиков. </w:t>
      </w:r>
    </w:p>
    <w:p w14:paraId="E50FE3BB">
      <w:pPr>
        <w:pStyle w:val="style0"/>
        <w:spacing w:after="0" w:lineRule="auto" w:line="360"/>
        <w:jc w:val="both"/>
        <w:rPr>
          <w:rFonts w:ascii="Times New Roman" w:cs="Times New Roman" w:hAnsi="Times New Roman"/>
          <w:sz w:val="28"/>
          <w:szCs w:val="28"/>
        </w:rPr>
      </w:pPr>
      <w:r>
        <w:rPr>
          <w:rFonts w:ascii="Times New Roman" w:cs="Times New Roman" w:hAnsi="Times New Roman"/>
          <w:sz w:val="28"/>
          <w:szCs w:val="28"/>
        </w:rPr>
        <w:t xml:space="preserve">        В Великую Отечественную он прошагал пол-Европы, дошел до Берлина. В звании сержанта был удостоен медали «За отвагу»</w:t>
      </w:r>
      <w:r>
        <w:rPr>
          <w:rStyle w:val="style42"/>
          <w:rFonts w:ascii="Times New Roman" w:cs="Times New Roman" w:hAnsi="Times New Roman"/>
          <w:sz w:val="28"/>
          <w:szCs w:val="28"/>
        </w:rPr>
        <w:endnoteReference w:id="3"/>
      </w:r>
      <w:r>
        <w:rPr>
          <w:rFonts w:ascii="Times New Roman" w:cs="Times New Roman" w:hAnsi="Times New Roman"/>
          <w:sz w:val="28"/>
          <w:szCs w:val="28"/>
        </w:rPr>
        <w:t>, а медали «За взятие Будапешта» и «За победу над Германией» получил уже будучи младшим лейтенантом</w:t>
      </w:r>
      <w:r>
        <w:rPr>
          <w:rStyle w:val="style42"/>
          <w:rFonts w:ascii="Times New Roman" w:cs="Times New Roman" w:hAnsi="Times New Roman"/>
          <w:sz w:val="28"/>
          <w:szCs w:val="28"/>
        </w:rPr>
        <w:endnoteReference w:id="4"/>
      </w:r>
      <w:r>
        <w:rPr>
          <w:rFonts w:ascii="Times New Roman" w:cs="Times New Roman" w:hAnsi="Times New Roman"/>
          <w:sz w:val="28"/>
          <w:szCs w:val="28"/>
        </w:rPr>
        <w:t xml:space="preserve">. После Победы </w:t>
      </w:r>
      <w:r>
        <w:rPr>
          <w:rFonts w:ascii="Times New Roman" w:cs="Times New Roman" w:hAnsi="Times New Roman"/>
          <w:sz w:val="28"/>
          <w:szCs w:val="28"/>
        </w:rPr>
        <w:t>Манджи</w:t>
      </w:r>
      <w:r>
        <w:rPr>
          <w:rFonts w:ascii="Times New Roman" w:cs="Times New Roman" w:hAnsi="Times New Roman"/>
          <w:sz w:val="28"/>
          <w:szCs w:val="28"/>
        </w:rPr>
        <w:t xml:space="preserve"> отправился в Сибирь на поиски репрессированной родни. Там он познакомился со своей будущей супругой Марией </w:t>
      </w:r>
      <w:r>
        <w:rPr>
          <w:rFonts w:ascii="Times New Roman" w:cs="Times New Roman" w:hAnsi="Times New Roman"/>
          <w:sz w:val="28"/>
          <w:szCs w:val="28"/>
        </w:rPr>
        <w:t>Лиджиевной</w:t>
      </w:r>
      <w:r>
        <w:rPr>
          <w:rFonts w:ascii="Times New Roman" w:cs="Times New Roman" w:hAnsi="Times New Roman"/>
          <w:sz w:val="28"/>
          <w:szCs w:val="28"/>
        </w:rPr>
        <w:t>, у них родились дети, в том числе и моя бабушка</w:t>
      </w:r>
      <w:r>
        <w:rPr>
          <w:rStyle w:val="style42"/>
          <w:rFonts w:ascii="Times New Roman" w:cs="Times New Roman" w:hAnsi="Times New Roman"/>
          <w:sz w:val="28"/>
          <w:szCs w:val="28"/>
        </w:rPr>
        <w:endnoteReference w:id="5"/>
      </w:r>
      <w:r>
        <w:rPr>
          <w:rFonts w:ascii="Times New Roman" w:cs="Times New Roman" w:hAnsi="Times New Roman"/>
          <w:sz w:val="28"/>
          <w:szCs w:val="28"/>
        </w:rPr>
        <w:t>.</w:t>
      </w:r>
    </w:p>
    <w:p w14:paraId="1DC03660">
      <w:pPr>
        <w:pStyle w:val="style0"/>
        <w:spacing w:after="0" w:lineRule="auto" w:line="360"/>
        <w:jc w:val="both"/>
        <w:rPr>
          <w:rFonts w:ascii="Times New Roman" w:cs="Times New Roman" w:hAnsi="Times New Roman"/>
          <w:sz w:val="28"/>
          <w:szCs w:val="28"/>
        </w:rPr>
      </w:pPr>
      <w:r>
        <w:rPr>
          <w:rFonts w:ascii="Times New Roman" w:cs="Times New Roman" w:hAnsi="Times New Roman"/>
          <w:sz w:val="28"/>
          <w:szCs w:val="28"/>
        </w:rPr>
        <w:t xml:space="preserve">        А дальше собственно начинается сама исто</w:t>
      </w:r>
      <w:r>
        <w:rPr>
          <w:rFonts w:ascii="Times New Roman" w:cs="Times New Roman" w:hAnsi="Times New Roman"/>
          <w:sz w:val="28"/>
          <w:szCs w:val="28"/>
        </w:rPr>
        <w:t xml:space="preserve">рия, которую мы в семье назвали </w:t>
      </w:r>
      <w:r>
        <w:rPr>
          <w:rFonts w:ascii="Times New Roman" w:cs="Times New Roman" w:hAnsi="Times New Roman"/>
          <w:sz w:val="28"/>
          <w:szCs w:val="28"/>
        </w:rPr>
        <w:t xml:space="preserve">«приключения медали «За отвагу». Из воспоминаний Галины </w:t>
      </w:r>
      <w:r>
        <w:rPr>
          <w:rFonts w:ascii="Times New Roman" w:cs="Times New Roman" w:hAnsi="Times New Roman"/>
          <w:sz w:val="28"/>
          <w:szCs w:val="28"/>
        </w:rPr>
        <w:t>Манджиевны</w:t>
      </w:r>
      <w:r>
        <w:rPr>
          <w:rFonts w:ascii="Times New Roman" w:cs="Times New Roman" w:hAnsi="Times New Roman"/>
          <w:sz w:val="28"/>
          <w:szCs w:val="28"/>
        </w:rPr>
        <w:t>:</w:t>
      </w:r>
    </w:p>
    <w:p w14:paraId="CEC3103A">
      <w:pPr>
        <w:pStyle w:val="style0"/>
        <w:spacing w:after="0" w:lineRule="auto" w:line="360"/>
        <w:jc w:val="both"/>
        <w:rPr>
          <w:rFonts w:ascii="Times New Roman" w:cs="Times New Roman" w:hAnsi="Times New Roman"/>
          <w:sz w:val="28"/>
          <w:szCs w:val="28"/>
        </w:rPr>
      </w:pPr>
      <w:r>
        <w:rPr>
          <w:rFonts w:ascii="Times New Roman" w:cs="Times New Roman" w:hAnsi="Times New Roman"/>
          <w:sz w:val="28"/>
          <w:szCs w:val="28"/>
        </w:rPr>
        <w:t xml:space="preserve">       «В Сибири папа работал </w:t>
      </w:r>
      <w:r>
        <w:rPr>
          <w:rFonts w:ascii="Times New Roman" w:cs="Times New Roman" w:hAnsi="Times New Roman"/>
          <w:sz w:val="28"/>
          <w:szCs w:val="28"/>
        </w:rPr>
        <w:t xml:space="preserve">в местном совхозе бригадиром. По рассказу мамы (Марии </w:t>
      </w:r>
      <w:r>
        <w:rPr>
          <w:rFonts w:ascii="Times New Roman" w:cs="Times New Roman" w:hAnsi="Times New Roman"/>
          <w:sz w:val="28"/>
          <w:szCs w:val="28"/>
        </w:rPr>
        <w:t>Лиджиевны</w:t>
      </w:r>
      <w:r>
        <w:rPr>
          <w:rFonts w:ascii="Times New Roman" w:cs="Times New Roman" w:hAnsi="Times New Roman"/>
          <w:sz w:val="28"/>
          <w:szCs w:val="28"/>
        </w:rPr>
        <w:t>), в 1954 году мы с родителями возвращались в повозке из соседнего посёлка. Пыльная сельская дорога, я, двух лет от роду, у отца на коленях, играю медалями на его груди. Дома обнаружилось, что от медали «За отвагу» осталась только колодка. Поиски не помогли. Через год не стало папы. Он остался похороненным там, в селе Алтай. А мы, его семья, как и все калмыки, вернулис</w:t>
      </w:r>
      <w:r>
        <w:rPr>
          <w:rFonts w:ascii="Times New Roman" w:cs="Times New Roman" w:hAnsi="Times New Roman"/>
          <w:sz w:val="28"/>
          <w:szCs w:val="28"/>
        </w:rPr>
        <w:t xml:space="preserve">ь в родную степь, это почти за </w:t>
      </w:r>
      <w:r>
        <w:rPr>
          <w:rFonts w:ascii="Times New Roman" w:cs="Times New Roman" w:hAnsi="Times New Roman"/>
          <w:sz w:val="28"/>
          <w:szCs w:val="28"/>
        </w:rPr>
        <w:t>четыре тысячи километров!»</w:t>
      </w:r>
    </w:p>
    <w:p w14:paraId="8AA570BF">
      <w:pPr>
        <w:pStyle w:val="style0"/>
        <w:spacing w:after="0" w:lineRule="auto" w:line="360"/>
        <w:jc w:val="both"/>
        <w:rPr>
          <w:rFonts w:ascii="Times New Roman" w:cs="Times New Roman" w:hAnsi="Times New Roman"/>
          <w:sz w:val="28"/>
          <w:szCs w:val="28"/>
        </w:rPr>
      </w:pPr>
      <w:r>
        <w:rPr>
          <w:rFonts w:ascii="Times New Roman" w:cs="Times New Roman" w:hAnsi="Times New Roman"/>
          <w:sz w:val="28"/>
          <w:szCs w:val="28"/>
        </w:rPr>
        <w:t xml:space="preserve">       </w:t>
      </w:r>
    </w:p>
    <w:p w14:paraId="EA038CDE">
      <w:pPr>
        <w:pStyle w:val="style0"/>
        <w:spacing w:after="0" w:lineRule="auto" w:line="360"/>
        <w:jc w:val="both"/>
        <w:rPr>
          <w:rFonts w:ascii="Times New Roman" w:cs="Times New Roman" w:hAnsi="Times New Roman"/>
          <w:sz w:val="28"/>
          <w:szCs w:val="28"/>
        </w:rPr>
      </w:pPr>
      <w:r>
        <w:rPr>
          <w:rFonts w:ascii="Times New Roman" w:cs="Times New Roman" w:hAnsi="Times New Roman"/>
          <w:sz w:val="28"/>
          <w:szCs w:val="28"/>
        </w:rPr>
        <w:t xml:space="preserve"> Рассказ моей мамы, Наталии Станиславовны:</w:t>
      </w:r>
    </w:p>
    <w:p w14:paraId="6301A051">
      <w:pPr>
        <w:pStyle w:val="style0"/>
        <w:spacing w:lineRule="auto" w:line="360"/>
        <w:jc w:val="both"/>
        <w:rPr>
          <w:rFonts w:ascii="Times New Roman" w:cs="Times New Roman" w:hAnsi="Times New Roman"/>
          <w:sz w:val="28"/>
          <w:szCs w:val="28"/>
        </w:rPr>
      </w:pPr>
      <w:r>
        <w:rPr>
          <w:rFonts w:ascii="Times New Roman" w:cs="Times New Roman" w:hAnsi="Times New Roman"/>
          <w:sz w:val="28"/>
          <w:szCs w:val="28"/>
        </w:rPr>
        <w:t xml:space="preserve">      «Я с детства видела эти фото своих героических дедов. В землянке у моей </w:t>
      </w:r>
      <w:r>
        <w:rPr>
          <w:rFonts w:ascii="Times New Roman" w:cs="Times New Roman" w:hAnsi="Times New Roman"/>
          <w:sz w:val="28"/>
          <w:szCs w:val="28"/>
        </w:rPr>
        <w:t>ээж,и</w:t>
      </w:r>
      <w:r>
        <w:rPr>
          <w:rFonts w:ascii="Times New Roman" w:cs="Times New Roman" w:hAnsi="Times New Roman"/>
          <w:sz w:val="28"/>
          <w:szCs w:val="28"/>
        </w:rPr>
        <w:t xml:space="preserve"> (</w:t>
      </w:r>
      <w:r>
        <w:rPr>
          <w:rFonts w:ascii="Times New Roman" w:cs="Times New Roman" w:hAnsi="Times New Roman"/>
          <w:sz w:val="28"/>
          <w:szCs w:val="28"/>
        </w:rPr>
        <w:t>калм</w:t>
      </w:r>
      <w:r>
        <w:rPr>
          <w:rFonts w:ascii="Times New Roman" w:cs="Times New Roman" w:hAnsi="Times New Roman"/>
          <w:sz w:val="28"/>
          <w:szCs w:val="28"/>
        </w:rPr>
        <w:t xml:space="preserve">. бабушка) висел портрет моего </w:t>
      </w:r>
      <w:r>
        <w:rPr>
          <w:rFonts w:ascii="Times New Roman" w:cs="Times New Roman" w:hAnsi="Times New Roman"/>
          <w:sz w:val="28"/>
          <w:szCs w:val="28"/>
        </w:rPr>
        <w:t>аавы</w:t>
      </w:r>
      <w:r>
        <w:rPr>
          <w:rFonts w:ascii="Times New Roman" w:cs="Times New Roman" w:hAnsi="Times New Roman"/>
          <w:sz w:val="28"/>
          <w:szCs w:val="28"/>
        </w:rPr>
        <w:t xml:space="preserve"> (</w:t>
      </w:r>
      <w:r>
        <w:rPr>
          <w:rFonts w:ascii="Times New Roman" w:cs="Times New Roman" w:hAnsi="Times New Roman"/>
          <w:sz w:val="28"/>
          <w:szCs w:val="28"/>
        </w:rPr>
        <w:t>калм</w:t>
      </w:r>
      <w:r>
        <w:rPr>
          <w:rFonts w:ascii="Times New Roman" w:cs="Times New Roman" w:hAnsi="Times New Roman"/>
          <w:sz w:val="28"/>
          <w:szCs w:val="28"/>
        </w:rPr>
        <w:t>. дедушка), там он в кителе, с наградами на груди. Было ещё много маленьких черно-белых фотокарточек, с такими красивыми, фигурно обрезанными краями. Документы хранились особенно бережно. Иногда мне разрешалось их брать, рассматривать. В 2015 году было зарегистрировано общероссийское общественно-патриотическое движение «</w:t>
      </w:r>
      <w:r>
        <w:rPr>
          <w:rFonts w:ascii="Times New Roman" w:cs="Times New Roman" w:hAnsi="Times New Roman"/>
          <w:sz w:val="28"/>
          <w:szCs w:val="28"/>
        </w:rPr>
        <w:t>Бассмертный</w:t>
      </w:r>
      <w:r>
        <w:rPr>
          <w:rFonts w:ascii="Times New Roman" w:cs="Times New Roman" w:hAnsi="Times New Roman"/>
          <w:sz w:val="28"/>
          <w:szCs w:val="28"/>
        </w:rPr>
        <w:t xml:space="preserve"> полк России». И мы не только распечатали портреты своих героев для шествия, но и создали страницы с их биографиями на сайте</w:t>
      </w:r>
      <w:r>
        <w:rPr>
          <w:rStyle w:val="style42"/>
          <w:rFonts w:ascii="Times New Roman" w:cs="Times New Roman" w:hAnsi="Times New Roman"/>
          <w:sz w:val="28"/>
          <w:szCs w:val="28"/>
        </w:rPr>
        <w:endnoteReference w:id="6"/>
      </w:r>
      <w:r>
        <w:rPr>
          <w:rFonts w:ascii="Times New Roman" w:cs="Times New Roman" w:hAnsi="Times New Roman"/>
          <w:sz w:val="28"/>
          <w:szCs w:val="28"/>
        </w:rPr>
        <w:t>. Загрузили фото и документы, среди которых было удостоверение к утерянной медали деда. Каково же было моё удивление, когда спустя почти 10 лет, в конце ноября 2024 года, я получила сообщение о том, что эта медаль нашлась!»</w:t>
      </w:r>
    </w:p>
    <w:p w14:paraId="E8C81C8B">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 xml:space="preserve">К слову, моя мама, Наталия Станиславовна, получила это </w:t>
      </w:r>
      <w:r>
        <w:rPr>
          <w:rFonts w:ascii="Times New Roman" w:cs="Times New Roman" w:hAnsi="Times New Roman"/>
          <w:sz w:val="28"/>
          <w:szCs w:val="28"/>
        </w:rPr>
        <w:t xml:space="preserve">сообщение, как подарок судьбы, </w:t>
      </w:r>
      <w:r>
        <w:rPr>
          <w:rFonts w:ascii="Times New Roman" w:cs="Times New Roman" w:hAnsi="Times New Roman"/>
          <w:sz w:val="28"/>
          <w:szCs w:val="28"/>
        </w:rPr>
        <w:t xml:space="preserve">в свой день рождения, в 45-летний юбилей.   </w:t>
      </w:r>
    </w:p>
    <w:p w14:paraId="C4C53BEA">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А писала ей молодая женщина Ирина из далёкого села Угловское Угловского района Алта</w:t>
      </w:r>
      <w:r>
        <w:rPr>
          <w:rFonts w:ascii="Times New Roman" w:cs="Times New Roman" w:hAnsi="Times New Roman"/>
          <w:sz w:val="28"/>
          <w:szCs w:val="28"/>
        </w:rPr>
        <w:t xml:space="preserve">йского края. Её супруг, Сергей </w:t>
      </w:r>
      <w:r>
        <w:rPr>
          <w:rFonts w:ascii="Times New Roman" w:cs="Times New Roman" w:hAnsi="Times New Roman"/>
          <w:sz w:val="28"/>
          <w:szCs w:val="28"/>
        </w:rPr>
        <w:t>Липаков</w:t>
      </w:r>
      <w:r>
        <w:rPr>
          <w:rFonts w:ascii="Times New Roman" w:cs="Times New Roman" w:hAnsi="Times New Roman"/>
          <w:sz w:val="28"/>
          <w:szCs w:val="28"/>
        </w:rPr>
        <w:t xml:space="preserve">, увлекается поисками с помощью металлоискателя. Как-то вечером, на берегу озера у соседнего села </w:t>
      </w:r>
      <w:r>
        <w:rPr>
          <w:rFonts w:ascii="Times New Roman" w:cs="Times New Roman" w:hAnsi="Times New Roman"/>
          <w:sz w:val="28"/>
          <w:szCs w:val="28"/>
        </w:rPr>
        <w:t>Ляпуново</w:t>
      </w:r>
      <w:r>
        <w:rPr>
          <w:rFonts w:ascii="Times New Roman" w:cs="Times New Roman" w:hAnsi="Times New Roman"/>
          <w:sz w:val="28"/>
          <w:szCs w:val="28"/>
        </w:rPr>
        <w:t>, запищал прибор и «выскочила» круглая монета. В темноте было не разобрать. Уже дома, отмыв находку, Сергей понял, что это медаль «За отвагу». Повреждённая царапинами, местами погнутая, но с номером, чётко выбитым на обратной стороне</w:t>
      </w:r>
      <w:r>
        <w:rPr>
          <w:rStyle w:val="style42"/>
          <w:rFonts w:ascii="Times New Roman" w:cs="Times New Roman" w:hAnsi="Times New Roman"/>
          <w:sz w:val="28"/>
          <w:szCs w:val="28"/>
        </w:rPr>
        <w:endnoteReference w:id="7"/>
      </w:r>
      <w:r>
        <w:rPr>
          <w:rFonts w:ascii="Times New Roman" w:cs="Times New Roman" w:hAnsi="Times New Roman"/>
          <w:sz w:val="28"/>
          <w:szCs w:val="28"/>
        </w:rPr>
        <w:t xml:space="preserve">. Очистив до блеска серебро боевой медали, супруги </w:t>
      </w:r>
      <w:r>
        <w:rPr>
          <w:rFonts w:ascii="Times New Roman" w:cs="Times New Roman" w:hAnsi="Times New Roman"/>
          <w:sz w:val="28"/>
          <w:szCs w:val="28"/>
        </w:rPr>
        <w:t>Липаковы</w:t>
      </w:r>
      <w:r>
        <w:rPr>
          <w:rFonts w:ascii="Times New Roman" w:cs="Times New Roman" w:hAnsi="Times New Roman"/>
          <w:sz w:val="28"/>
          <w:szCs w:val="28"/>
        </w:rPr>
        <w:t xml:space="preserve"> решили найти владельца или его потомков.  Запрос в архив Министерства Обороны прояснил ситуацию: медалью «За отвагу»  с номером 85578  награжден «</w:t>
      </w:r>
      <w:r>
        <w:rPr>
          <w:rFonts w:ascii="Times New Roman" w:cs="Times New Roman" w:hAnsi="Times New Roman"/>
          <w:sz w:val="28"/>
          <w:szCs w:val="28"/>
        </w:rPr>
        <w:t>Эриднев</w:t>
      </w:r>
      <w:r>
        <w:rPr>
          <w:rFonts w:ascii="Times New Roman" w:cs="Times New Roman" w:hAnsi="Times New Roman"/>
          <w:sz w:val="28"/>
          <w:szCs w:val="28"/>
        </w:rPr>
        <w:t xml:space="preserve"> </w:t>
      </w:r>
      <w:r>
        <w:rPr>
          <w:rFonts w:ascii="Times New Roman" w:cs="Times New Roman" w:hAnsi="Times New Roman"/>
          <w:sz w:val="28"/>
          <w:szCs w:val="28"/>
        </w:rPr>
        <w:t>Маншик</w:t>
      </w:r>
      <w:r>
        <w:rPr>
          <w:rFonts w:ascii="Times New Roman" w:cs="Times New Roman" w:hAnsi="Times New Roman"/>
          <w:sz w:val="28"/>
          <w:szCs w:val="28"/>
        </w:rPr>
        <w:t xml:space="preserve"> </w:t>
      </w:r>
      <w:r>
        <w:rPr>
          <w:rFonts w:ascii="Times New Roman" w:cs="Times New Roman" w:hAnsi="Times New Roman"/>
          <w:sz w:val="28"/>
          <w:szCs w:val="28"/>
        </w:rPr>
        <w:t>Холдеевич</w:t>
      </w:r>
      <w:r>
        <w:rPr>
          <w:rFonts w:ascii="Times New Roman" w:cs="Times New Roman" w:hAnsi="Times New Roman"/>
          <w:sz w:val="28"/>
          <w:szCs w:val="28"/>
        </w:rPr>
        <w:t>»</w:t>
      </w:r>
      <w:r>
        <w:rPr>
          <w:rStyle w:val="style42"/>
          <w:rFonts w:ascii="Times New Roman" w:cs="Times New Roman" w:hAnsi="Times New Roman"/>
          <w:sz w:val="28"/>
          <w:szCs w:val="28"/>
        </w:rPr>
        <w:endnoteReference w:id="8"/>
      </w:r>
      <w:r>
        <w:rPr>
          <w:rFonts w:ascii="Times New Roman" w:cs="Times New Roman" w:hAnsi="Times New Roman"/>
          <w:sz w:val="28"/>
          <w:szCs w:val="28"/>
        </w:rPr>
        <w:t xml:space="preserve">. </w:t>
      </w:r>
    </w:p>
    <w:p w14:paraId="B7339CE4">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И начались поиски «</w:t>
      </w:r>
      <w:r>
        <w:rPr>
          <w:rFonts w:ascii="Times New Roman" w:cs="Times New Roman" w:hAnsi="Times New Roman"/>
          <w:sz w:val="28"/>
          <w:szCs w:val="28"/>
        </w:rPr>
        <w:t>Эриднева</w:t>
      </w:r>
      <w:r>
        <w:rPr>
          <w:rFonts w:ascii="Times New Roman" w:cs="Times New Roman" w:hAnsi="Times New Roman"/>
          <w:sz w:val="28"/>
          <w:szCs w:val="28"/>
        </w:rPr>
        <w:t xml:space="preserve">» или его потомков. Которые, конечно же, не могли увенчаться успехом, потому как ФИО в наградном листе были записаны неверно, как это часто бывало с национальными калмыцкими </w:t>
      </w:r>
      <w:r>
        <w:rPr>
          <w:rFonts w:ascii="Times New Roman" w:cs="Times New Roman" w:hAnsi="Times New Roman"/>
          <w:sz w:val="28"/>
          <w:szCs w:val="28"/>
        </w:rPr>
        <w:t xml:space="preserve">именами, тем более в боевых условиях. Когда усилия не давали результата, по словам Ирины, опускались руки. Но надежда жила. Три года поисков. Помогли белорусские представители «Бессмертного полка». Они-то и подсказали Ирине, что на российском сайте «Бессмертного полка» есть страница воина, где размещено удостоверение к медали «За отвагу» с номером 85578. А уже на странице «нашлись» электронная почта и контактный телефон внучки героя, Наталии. Остальное, как говорится, дело техники. </w:t>
      </w:r>
    </w:p>
    <w:p w14:paraId="37FBE8EC">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 xml:space="preserve">Уже в декабре 2024го супруги </w:t>
      </w:r>
      <w:r>
        <w:rPr>
          <w:rFonts w:ascii="Times New Roman" w:cs="Times New Roman" w:hAnsi="Times New Roman"/>
          <w:sz w:val="28"/>
          <w:szCs w:val="28"/>
        </w:rPr>
        <w:t>Липаковы</w:t>
      </w:r>
      <w:r>
        <w:rPr>
          <w:rFonts w:ascii="Times New Roman" w:cs="Times New Roman" w:hAnsi="Times New Roman"/>
          <w:sz w:val="28"/>
          <w:szCs w:val="28"/>
        </w:rPr>
        <w:t xml:space="preserve"> отправили по почте заветную медаль потомкам героя. Моя бабушка не могла сдержать слез, когда взяла в руки отцову медаль: «Это ведь какое-то чудо! Я потеряла её 70 лет назад! За тысячи километров от Калмыкии! Она вернулась в семью накануне 80-летия Великой Победы!» </w:t>
      </w:r>
    </w:p>
    <w:p w14:paraId="C6B20E35">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 xml:space="preserve">Мой прадед, Эрдниев </w:t>
      </w:r>
      <w:r>
        <w:rPr>
          <w:rFonts w:ascii="Times New Roman" w:cs="Times New Roman" w:hAnsi="Times New Roman"/>
          <w:sz w:val="28"/>
          <w:szCs w:val="28"/>
        </w:rPr>
        <w:t>Манджи</w:t>
      </w:r>
      <w:r>
        <w:rPr>
          <w:rFonts w:ascii="Times New Roman" w:cs="Times New Roman" w:hAnsi="Times New Roman"/>
          <w:sz w:val="28"/>
          <w:szCs w:val="28"/>
        </w:rPr>
        <w:t xml:space="preserve"> </w:t>
      </w:r>
      <w:r>
        <w:rPr>
          <w:rFonts w:ascii="Times New Roman" w:cs="Times New Roman" w:hAnsi="Times New Roman"/>
          <w:sz w:val="28"/>
          <w:szCs w:val="28"/>
        </w:rPr>
        <w:t>Холдаевич</w:t>
      </w:r>
      <w:r>
        <w:rPr>
          <w:rFonts w:ascii="Times New Roman" w:cs="Times New Roman" w:hAnsi="Times New Roman"/>
          <w:sz w:val="28"/>
          <w:szCs w:val="28"/>
        </w:rPr>
        <w:t>, был командиром расчёта 50-миллиметровых миномётов 1044-го стрелкового полка 289-й стрелковой дивизии 32-й Армии. У него было два ранения.  В наградном документе есть краткое изложение его подвига:</w:t>
      </w:r>
    </w:p>
    <w:p w14:paraId="64985EB1">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«Во время боев с 15 по 20.09.42 г. был выведен из строя расчёт его миномёта, он сам лично направил свой грозный миномёт на огневые точки противника по живой силе, этим самым обеспечил продвижение своей пехоте. Будучи ранен не покинул поле боя до окончания операции, а дрался решительно. За время боевой операции своим миномётом он уничтожил более десяти белофиннов и подавил несколько точек противника. Достоин правительственной награды медаль «За отвагу».</w:t>
      </w:r>
    </w:p>
    <w:p w14:paraId="08C2B0E5">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 xml:space="preserve">Наша семья в знак искренней благодарности и признательности собирала посылки для четы </w:t>
      </w:r>
      <w:r>
        <w:rPr>
          <w:rFonts w:ascii="Times New Roman" w:cs="Times New Roman" w:hAnsi="Times New Roman"/>
          <w:sz w:val="28"/>
          <w:szCs w:val="28"/>
        </w:rPr>
        <w:t>Липаковых</w:t>
      </w:r>
      <w:r>
        <w:rPr>
          <w:rFonts w:ascii="Times New Roman" w:cs="Times New Roman" w:hAnsi="Times New Roman"/>
          <w:sz w:val="28"/>
          <w:szCs w:val="28"/>
        </w:rPr>
        <w:t xml:space="preserve"> и их детишек. Моя бабушка, Галина </w:t>
      </w:r>
      <w:r>
        <w:rPr>
          <w:rFonts w:ascii="Times New Roman" w:cs="Times New Roman" w:hAnsi="Times New Roman"/>
          <w:sz w:val="28"/>
          <w:szCs w:val="28"/>
        </w:rPr>
        <w:t>Манджиевна</w:t>
      </w:r>
      <w:r>
        <w:rPr>
          <w:rFonts w:ascii="Times New Roman" w:cs="Times New Roman" w:hAnsi="Times New Roman"/>
          <w:sz w:val="28"/>
          <w:szCs w:val="28"/>
        </w:rPr>
        <w:t>, пожелала передат</w:t>
      </w:r>
      <w:r>
        <w:rPr>
          <w:rFonts w:ascii="Times New Roman" w:cs="Times New Roman" w:hAnsi="Times New Roman"/>
          <w:sz w:val="28"/>
          <w:szCs w:val="28"/>
        </w:rPr>
        <w:t xml:space="preserve">ь подарки с особой символикой: </w:t>
      </w:r>
      <w:r>
        <w:rPr>
          <w:rFonts w:ascii="Times New Roman" w:cs="Times New Roman" w:hAnsi="Times New Roman"/>
          <w:sz w:val="28"/>
          <w:szCs w:val="28"/>
        </w:rPr>
        <w:t xml:space="preserve">Сергею - освященный браслет с буддийскими мантрами (молитвами), Ирине - </w:t>
      </w:r>
      <w:r>
        <w:rPr>
          <w:rFonts w:ascii="Times New Roman" w:cs="Times New Roman" w:hAnsi="Times New Roman"/>
          <w:sz w:val="28"/>
          <w:szCs w:val="28"/>
        </w:rPr>
        <w:t xml:space="preserve">калмыцкие серебряные серьги.  Благодаря их стараниям и неравнодушию медаль вернулась к дочери </w:t>
      </w:r>
      <w:r>
        <w:rPr>
          <w:rFonts w:ascii="Times New Roman" w:cs="Times New Roman" w:hAnsi="Times New Roman"/>
          <w:sz w:val="28"/>
          <w:szCs w:val="28"/>
        </w:rPr>
        <w:t>Манджи</w:t>
      </w:r>
      <w:r>
        <w:rPr>
          <w:rFonts w:ascii="Times New Roman" w:cs="Times New Roman" w:hAnsi="Times New Roman"/>
          <w:sz w:val="28"/>
          <w:szCs w:val="28"/>
        </w:rPr>
        <w:t>, мы обрели свою семейную реликвию!</w:t>
      </w:r>
    </w:p>
    <w:p w14:paraId="86660129">
      <w:pPr>
        <w:pStyle w:val="style0"/>
        <w:spacing w:lineRule="auto" w:line="360"/>
        <w:ind w:firstLine="560" w:firstLineChars="200"/>
        <w:jc w:val="both"/>
        <w:rPr>
          <w:rFonts w:ascii="Times New Roman" w:cs="Times New Roman" w:hAnsi="Times New Roman"/>
          <w:sz w:val="28"/>
          <w:szCs w:val="28"/>
        </w:rPr>
      </w:pPr>
      <w:r>
        <w:rPr>
          <w:rFonts w:ascii="Times New Roman" w:cs="Times New Roman" w:hAnsi="Times New Roman"/>
          <w:sz w:val="28"/>
          <w:szCs w:val="28"/>
        </w:rPr>
        <w:t>Мой двоюродный брат Василий, ветеран СВО, сказал мне, что медаль «За отвагу» и сейчас выпускается и выглядит также: с боевым танком и летящими самолетами.  Мы, потомки героев той войны, будем вечно в долгу перед своими прадедами. Будем бережно хранить память о тех, кто отстоял ценой собственной жизни нашу Родину. И помогать нам в этом будут интересные рассказы - воспоминания, старые черно-белые фотокарточки с суровыми солдатскими лицами и обретённая семейная реликвия - медаль «За отвагу», у которой вот такая удивительная история.</w:t>
      </w:r>
    </w:p>
    <w:p w14:paraId="81EE71C0">
      <w:pPr>
        <w:pStyle w:val="style0"/>
        <w:spacing w:lineRule="auto" w:line="360"/>
        <w:ind w:firstLine="560" w:firstLineChars="200"/>
        <w:jc w:val="both"/>
        <w:rPr>
          <w:rFonts w:ascii="Times New Roman" w:cs="Times New Roman" w:hAnsi="Times New Roman"/>
          <w:sz w:val="28"/>
          <w:szCs w:val="28"/>
        </w:rPr>
      </w:pPr>
    </w:p>
    <w:p w14:paraId="5F582E0F">
      <w:pPr>
        <w:pStyle w:val="style0"/>
        <w:spacing w:lineRule="auto" w:line="360"/>
        <w:ind w:firstLine="560" w:firstLineChars="200"/>
        <w:jc w:val="both"/>
        <w:rPr>
          <w:rFonts w:ascii="Times New Roman" w:cs="Times New Roman" w:hAnsi="Times New Roman"/>
          <w:sz w:val="28"/>
          <w:szCs w:val="28"/>
        </w:rPr>
      </w:pPr>
    </w:p>
    <w:p w14:paraId="54B712DB">
      <w:pPr>
        <w:pStyle w:val="style0"/>
        <w:spacing w:lineRule="auto" w:line="360"/>
        <w:ind w:firstLine="560" w:firstLineChars="200"/>
        <w:jc w:val="both"/>
        <w:rPr>
          <w:rFonts w:ascii="Times New Roman" w:cs="Times New Roman" w:hAnsi="Times New Roman"/>
          <w:sz w:val="28"/>
          <w:szCs w:val="28"/>
        </w:rPr>
      </w:pPr>
    </w:p>
    <w:p w14:paraId="14F3919C">
      <w:pPr>
        <w:pStyle w:val="style0"/>
        <w:spacing w:lineRule="auto" w:line="360"/>
        <w:ind w:firstLine="560" w:firstLineChars="200"/>
        <w:jc w:val="both"/>
        <w:rPr>
          <w:rFonts w:ascii="Times New Roman" w:cs="Times New Roman" w:hAnsi="Times New Roman"/>
          <w:sz w:val="28"/>
          <w:szCs w:val="28"/>
        </w:rPr>
      </w:pPr>
    </w:p>
    <w:p w14:paraId="BFFD888D">
      <w:pPr>
        <w:pStyle w:val="style0"/>
        <w:spacing w:lineRule="auto" w:line="360"/>
        <w:ind w:firstLine="560" w:firstLineChars="200"/>
        <w:jc w:val="both"/>
        <w:rPr>
          <w:rFonts w:ascii="Times New Roman" w:cs="Times New Roman" w:hAnsi="Times New Roman"/>
          <w:sz w:val="28"/>
          <w:szCs w:val="28"/>
        </w:rPr>
      </w:pPr>
    </w:p>
    <w:p w14:paraId="51DF6349">
      <w:pPr>
        <w:pStyle w:val="style0"/>
        <w:spacing w:lineRule="auto" w:line="360"/>
        <w:ind w:firstLine="560" w:firstLineChars="200"/>
        <w:jc w:val="both"/>
        <w:rPr>
          <w:rFonts w:ascii="Times New Roman" w:cs="Times New Roman" w:hAnsi="Times New Roman"/>
          <w:sz w:val="28"/>
          <w:szCs w:val="28"/>
        </w:rPr>
      </w:pPr>
    </w:p>
    <w:p w14:paraId="0612BFD5">
      <w:pPr>
        <w:pStyle w:val="style0"/>
        <w:spacing w:lineRule="auto" w:line="360"/>
        <w:ind w:firstLine="560" w:firstLineChars="200"/>
        <w:jc w:val="both"/>
        <w:rPr>
          <w:rFonts w:ascii="Times New Roman" w:cs="Times New Roman" w:hAnsi="Times New Roman"/>
          <w:sz w:val="28"/>
          <w:szCs w:val="28"/>
        </w:rPr>
      </w:pPr>
    </w:p>
    <w:p w14:paraId="C7A06AC5">
      <w:pPr>
        <w:pStyle w:val="style0"/>
        <w:spacing w:lineRule="auto" w:line="360"/>
        <w:ind w:firstLine="560" w:firstLineChars="200"/>
        <w:jc w:val="both"/>
        <w:rPr>
          <w:rFonts w:ascii="Times New Roman" w:cs="Times New Roman" w:hAnsi="Times New Roman"/>
          <w:sz w:val="28"/>
          <w:szCs w:val="28"/>
        </w:rPr>
      </w:pPr>
    </w:p>
    <w:p w14:paraId="99EFC855">
      <w:pPr>
        <w:pStyle w:val="style0"/>
        <w:spacing w:lineRule="auto" w:line="360"/>
        <w:ind w:firstLine="560" w:firstLineChars="200"/>
        <w:jc w:val="both"/>
        <w:rPr>
          <w:rFonts w:ascii="Times New Roman" w:cs="Times New Roman" w:hAnsi="Times New Roman"/>
          <w:sz w:val="28"/>
          <w:szCs w:val="28"/>
        </w:rPr>
      </w:pPr>
    </w:p>
    <w:p w14:paraId="879DB38B">
      <w:pPr>
        <w:pStyle w:val="style0"/>
        <w:spacing w:lineRule="auto" w:line="360"/>
        <w:jc w:val="right"/>
        <w:rPr/>
      </w:pPr>
    </w:p>
    <w:sectPr>
      <w:footnotePr>
        <w:pos w:val="beneathText"/>
      </w:footnotePr>
      <w:pgSz w:w="11906" w:h="16838" w:orient="portrait"/>
      <w:pgMar w:top="1134" w:right="850" w:bottom="1134" w:left="1701" w:header="708" w:footer="708" w:gutter="0"/>
      <w:cols w:space="708"/>
      <w:docGrid w:linePitch="360"/>
    </w:sectPr>
  </w:body>
</w:document>
</file>

<file path=word/endnotes.xml><?xml version="1.0" encoding="utf-8"?>
<w:end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endnote w:id="1">
    <w:p w14:paraId="E38BC1C8">
      <w:pPr>
        <w:pStyle w:val="style43"/>
        <w:snapToGrid w:val="false"/>
        <w:rPr>
          <w:rStyle w:val="style42"/>
        </w:rPr>
      </w:pPr>
      <w:r>
        <w:rPr>
          <w:rStyle w:val="style42"/>
        </w:rPr>
        <w:endnoteRef/>
      </w:r>
      <w:r>
        <w:t xml:space="preserve">   </w:t>
      </w:r>
      <w:r>
        <w:rPr>
          <w:noProof/>
          <w:lang w:eastAsia="ru-RU"/>
        </w:rPr>
        <w:drawing>
          <wp:inline distL="0" distT="0" distB="0" distR="0">
            <wp:extent cx="1469390" cy="1830069"/>
            <wp:effectExtent l="0" t="0" r="8890" b="13970"/>
            <wp:docPr id="7169" name="Изображение 14" descr="jH9YiTCJNv4(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Изображение 14"/>
                    <pic:cNvPicPr/>
                  </pic:nvPicPr>
                  <pic:blipFill>
                    <a:blip r:embed="rId1" cstate="print"/>
                    <a:srcRect l="0" t="0" r="0" b="0"/>
                    <a:stretch/>
                  </pic:blipFill>
                  <pic:spPr>
                    <a:xfrm rot="0">
                      <a:off x="0" y="0"/>
                      <a:ext cx="1469390" cy="1830069"/>
                    </a:xfrm>
                    <a:prstGeom prst="rect"/>
                  </pic:spPr>
                </pic:pic>
              </a:graphicData>
            </a:graphic>
          </wp:inline>
        </w:drawing>
      </w:r>
      <w:r>
        <w:t xml:space="preserve">              </w:t>
      </w:r>
      <w:r>
        <w:rPr>
          <w:noProof/>
          <w:lang w:eastAsia="ru-RU"/>
        </w:rPr>
        <w:drawing>
          <wp:inline distL="0" distT="0" distB="0" distR="0">
            <wp:extent cx="1370965" cy="1819275"/>
            <wp:effectExtent l="0" t="0" r="635" b="9525"/>
            <wp:docPr id="7170" name="Изображение 2" descr="85OHwz2PeSk-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Изображение 2"/>
                    <pic:cNvPicPr/>
                  </pic:nvPicPr>
                  <pic:blipFill>
                    <a:blip r:embed="rId2" cstate="print"/>
                    <a:srcRect l="0" t="0" r="0" b="0"/>
                    <a:stretch/>
                  </pic:blipFill>
                  <pic:spPr>
                    <a:xfrm rot="0">
                      <a:off x="0" y="0"/>
                      <a:ext cx="1370965" cy="1819275"/>
                    </a:xfrm>
                    <a:prstGeom prst="rect"/>
                  </pic:spPr>
                </pic:pic>
              </a:graphicData>
            </a:graphic>
          </wp:inline>
        </w:drawing>
      </w:r>
      <w:r>
        <w:t xml:space="preserve">          </w:t>
      </w:r>
      <w:r>
        <w:rPr>
          <w:noProof/>
          <w:lang w:eastAsia="ru-RU"/>
        </w:rPr>
        <w:drawing>
          <wp:inline distL="0" distT="0" distB="0" distR="0">
            <wp:extent cx="1409700" cy="1812290"/>
            <wp:effectExtent l="0" t="0" r="7620" b="1270"/>
            <wp:docPr id="7171" name="Изображение 1" descr="eDJZdX_jinc"/>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Изображение 1"/>
                    <pic:cNvPicPr/>
                  </pic:nvPicPr>
                  <pic:blipFill>
                    <a:blip r:embed="rId3" cstate="print"/>
                    <a:srcRect l="0" t="0" r="0" b="0"/>
                    <a:stretch/>
                  </pic:blipFill>
                  <pic:spPr>
                    <a:xfrm rot="0">
                      <a:off x="0" y="0"/>
                      <a:ext cx="1409700" cy="1812290"/>
                    </a:xfrm>
                    <a:prstGeom prst="rect"/>
                  </pic:spPr>
                </pic:pic>
              </a:graphicData>
            </a:graphic>
          </wp:inline>
        </w:drawing>
      </w:r>
    </w:p>
    <w:p w14:paraId="1291CF6E">
      <w:pPr>
        <w:pStyle w:val="style43"/>
        <w:snapToGrid w:val="false"/>
        <w:ind w:firstLine="100" w:firstLineChars="50"/>
        <w:rPr/>
      </w:pPr>
      <w:r>
        <w:t xml:space="preserve">Эрдниев </w:t>
      </w:r>
      <w:r>
        <w:t>Манджи</w:t>
      </w:r>
      <w:r>
        <w:t xml:space="preserve"> </w:t>
      </w:r>
      <w:r>
        <w:t>Холдаевич</w:t>
      </w:r>
      <w:r>
        <w:t xml:space="preserve">                          Два других мои прадеда- ветераны ВОВ</w:t>
      </w:r>
    </w:p>
    <w:p w14:paraId="1818C44C">
      <w:pPr>
        <w:pStyle w:val="style43"/>
        <w:snapToGrid w:val="false"/>
        <w:rPr/>
      </w:pPr>
    </w:p>
  </w:endnote>
  <w:endnote w:id="2">
    <w:p w14:paraId="1CBA2D2B">
      <w:pPr>
        <w:pStyle w:val="style43"/>
        <w:snapToGrid w:val="false"/>
        <w:rPr/>
      </w:pPr>
      <w:r>
        <w:rPr>
          <w:rStyle w:val="style42"/>
        </w:rPr>
        <w:endnoteRef/>
      </w:r>
      <w:r>
        <w:t xml:space="preserve"> </w:t>
      </w:r>
      <w:r>
        <w:rPr>
          <w:rStyle w:val="style42"/>
          <w:noProof/>
          <w:lang w:eastAsia="ru-RU"/>
        </w:rPr>
        <w:drawing>
          <wp:inline distL="0" distT="0" distB="0" distR="0">
            <wp:extent cx="1417320" cy="2103120"/>
            <wp:effectExtent l="0" t="0" r="0" b="0"/>
            <wp:docPr id="7172" name="Изображение 9" descr="вещ.кн"/>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Изображение 9"/>
                    <pic:cNvPicPr/>
                  </pic:nvPicPr>
                  <pic:blipFill>
                    <a:blip r:embed="rId4" cstate="print"/>
                    <a:srcRect l="0" t="0" r="0" b="0"/>
                    <a:stretch/>
                  </pic:blipFill>
                  <pic:spPr>
                    <a:xfrm rot="0">
                      <a:off x="0" y="0"/>
                      <a:ext cx="1417320" cy="2103120"/>
                    </a:xfrm>
                    <a:prstGeom prst="rect"/>
                  </pic:spPr>
                </pic:pic>
              </a:graphicData>
            </a:graphic>
          </wp:inline>
        </w:drawing>
      </w:r>
      <w:r>
        <w:t xml:space="preserve">              </w:t>
      </w:r>
      <w:r>
        <w:rPr>
          <w:rStyle w:val="style42"/>
          <w:noProof/>
          <w:lang w:eastAsia="ru-RU"/>
        </w:rPr>
        <w:drawing>
          <wp:inline distL="0" distT="0" distB="0" distR="0">
            <wp:extent cx="1560195" cy="2080894"/>
            <wp:effectExtent l="0" t="0" r="9525" b="6985"/>
            <wp:docPr id="7173" name="Изображение 10" descr="вещ.кн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Изображение 10"/>
                    <pic:cNvPicPr/>
                  </pic:nvPicPr>
                  <pic:blipFill>
                    <a:blip r:embed="rId5" cstate="print"/>
                    <a:srcRect l="0" t="0" r="0" b="0"/>
                    <a:stretch/>
                  </pic:blipFill>
                  <pic:spPr>
                    <a:xfrm rot="0">
                      <a:off x="0" y="0"/>
                      <a:ext cx="1560195" cy="2080894"/>
                    </a:xfrm>
                    <a:prstGeom prst="rect"/>
                  </pic:spPr>
                </pic:pic>
              </a:graphicData>
            </a:graphic>
          </wp:inline>
        </w:drawing>
      </w:r>
    </w:p>
  </w:endnote>
  <w:endnote w:id="3">
    <w:p w14:paraId="065A7B57">
      <w:pPr>
        <w:pStyle w:val="style43"/>
        <w:snapToGrid w:val="false"/>
        <w:rPr/>
      </w:pPr>
      <w:r>
        <w:rPr>
          <w:rStyle w:val="style42"/>
        </w:rPr>
        <w:endnoteRef/>
      </w:r>
      <w:r>
        <w:t xml:space="preserve">    </w:t>
      </w:r>
      <w:r>
        <w:rPr>
          <w:noProof/>
          <w:lang w:eastAsia="ru-RU"/>
        </w:rPr>
        <w:drawing>
          <wp:inline distL="0" distT="0" distB="0" distR="0">
            <wp:extent cx="1275080" cy="1638935"/>
            <wp:effectExtent l="0" t="0" r="5080" b="6985"/>
            <wp:docPr id="7174" name="Изображение 23" descr="CCI_00015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Изображение 23"/>
                    <pic:cNvPicPr/>
                  </pic:nvPicPr>
                  <pic:blipFill>
                    <a:blip r:embed="rId6" cstate="print"/>
                    <a:srcRect l="0" t="0" r="0" b="0"/>
                    <a:stretch/>
                  </pic:blipFill>
                  <pic:spPr>
                    <a:xfrm rot="0">
                      <a:off x="0" y="0"/>
                      <a:ext cx="1275080" cy="1638935"/>
                    </a:xfrm>
                    <a:prstGeom prst="rect"/>
                  </pic:spPr>
                </pic:pic>
              </a:graphicData>
            </a:graphic>
          </wp:inline>
        </w:drawing>
      </w:r>
      <w:r>
        <w:t xml:space="preserve">   </w:t>
      </w:r>
      <w:r>
        <w:rPr>
          <w:noProof/>
          <w:lang w:eastAsia="ru-RU"/>
        </w:rPr>
        <w:drawing>
          <wp:inline distL="0" distT="0" distB="0" distR="0">
            <wp:extent cx="2343150" cy="1697355"/>
            <wp:effectExtent l="0" t="0" r="3810" b="9525"/>
            <wp:docPr id="7175" name="Изображение 21" descr="CCI_000157(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Изображение 21"/>
                    <pic:cNvPicPr/>
                  </pic:nvPicPr>
                  <pic:blipFill>
                    <a:blip r:embed="rId7" cstate="print"/>
                    <a:srcRect l="0" t="0" r="0" b="0"/>
                    <a:stretch/>
                  </pic:blipFill>
                  <pic:spPr>
                    <a:xfrm rot="0">
                      <a:off x="0" y="0"/>
                      <a:ext cx="2343150" cy="1697355"/>
                    </a:xfrm>
                    <a:prstGeom prst="rect"/>
                  </pic:spPr>
                </pic:pic>
              </a:graphicData>
            </a:graphic>
          </wp:inline>
        </w:drawing>
      </w:r>
      <w:r>
        <w:t xml:space="preserve">  </w:t>
      </w:r>
      <w:r>
        <w:rPr>
          <w:noProof/>
          <w:lang w:eastAsia="ru-RU"/>
        </w:rPr>
        <w:drawing>
          <wp:inline distL="0" distT="0" distB="0" distR="0">
            <wp:extent cx="1849754" cy="1655445"/>
            <wp:effectExtent l="0" t="0" r="9525" b="5715"/>
            <wp:docPr id="7176" name="Изображение 17" descr="удостоверение к медали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Изображение 17"/>
                    <pic:cNvPicPr/>
                  </pic:nvPicPr>
                  <pic:blipFill>
                    <a:blip r:embed="rId8" cstate="print"/>
                    <a:srcRect l="0" t="0" r="0" b="0"/>
                    <a:stretch/>
                  </pic:blipFill>
                  <pic:spPr>
                    <a:xfrm rot="0">
                      <a:off x="0" y="0"/>
                      <a:ext cx="1849754" cy="1655445"/>
                    </a:xfrm>
                    <a:prstGeom prst="rect"/>
                  </pic:spPr>
                </pic:pic>
              </a:graphicData>
            </a:graphic>
          </wp:inline>
        </w:drawing>
      </w:r>
      <w:r>
        <w:t xml:space="preserve">                                                                                                                                                                            </w:t>
      </w:r>
    </w:p>
  </w:endnote>
  <w:endnote w:id="4">
    <w:p w14:paraId="F5AEC210">
      <w:pPr>
        <w:pStyle w:val="style43"/>
        <w:snapToGrid w:val="false"/>
        <w:rPr/>
      </w:pPr>
      <w:r>
        <w:rPr>
          <w:rStyle w:val="style42"/>
        </w:rPr>
        <w:endnoteRef/>
      </w:r>
      <w:r>
        <w:t xml:space="preserve"> </w:t>
      </w:r>
      <w:r>
        <w:rPr>
          <w:noProof/>
          <w:lang w:eastAsia="ru-RU"/>
        </w:rPr>
        <w:drawing>
          <wp:inline distL="0" distT="0" distB="0" distR="0">
            <wp:extent cx="2002790" cy="2660650"/>
            <wp:effectExtent l="0" t="0" r="8890" b="6350"/>
            <wp:docPr id="7177" name="Изображение 24" descr="2026-03-25_20-23-3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Изображение 24"/>
                    <pic:cNvPicPr/>
                  </pic:nvPicPr>
                  <pic:blipFill>
                    <a:blip r:embed="rId9" cstate="print"/>
                    <a:srcRect l="0" t="0" r="0" b="0"/>
                    <a:stretch/>
                  </pic:blipFill>
                  <pic:spPr>
                    <a:xfrm rot="0">
                      <a:off x="0" y="0"/>
                      <a:ext cx="2002790" cy="2660650"/>
                    </a:xfrm>
                    <a:prstGeom prst="rect"/>
                  </pic:spPr>
                </pic:pic>
              </a:graphicData>
            </a:graphic>
          </wp:inline>
        </w:drawing>
      </w:r>
    </w:p>
    <w:p w14:paraId="30E4ED03">
      <w:pPr>
        <w:pStyle w:val="style43"/>
        <w:snapToGrid w:val="false"/>
        <w:rPr/>
      </w:pPr>
      <w:r>
        <w:t>https://pamyat-naroda.ru/heroes/podvig-nagrada_kartoteka1422969752</w:t>
      </w:r>
    </w:p>
  </w:endnote>
  <w:endnote w:id="5">
    <w:p w14:paraId="A3963E60">
      <w:pPr>
        <w:pStyle w:val="style43"/>
        <w:tabs>
          <w:tab w:val="left" w:leader="none" w:pos="9240"/>
        </w:tabs>
        <w:snapToGrid w:val="false"/>
        <w:rPr/>
      </w:pPr>
      <w:r>
        <w:rPr>
          <w:rStyle w:val="style42"/>
        </w:rPr>
        <w:endnoteRef/>
      </w:r>
      <w:r>
        <w:t xml:space="preserve"> </w:t>
      </w:r>
      <w:r>
        <w:rPr>
          <w:noProof/>
          <w:lang w:eastAsia="ru-RU"/>
        </w:rPr>
        <w:drawing>
          <wp:inline distL="0" distT="0" distB="0" distR="0">
            <wp:extent cx="1632585" cy="2251710"/>
            <wp:effectExtent l="0" t="0" r="13334" b="3810"/>
            <wp:docPr id="7178" name="Изображение 19" descr="wf8AqgM5oOI"/>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Изображение 19"/>
                    <pic:cNvPicPr/>
                  </pic:nvPicPr>
                  <pic:blipFill>
                    <a:blip r:embed="rId10" cstate="print"/>
                    <a:srcRect l="0" t="0" r="0" b="0"/>
                    <a:stretch/>
                  </pic:blipFill>
                  <pic:spPr>
                    <a:xfrm rot="0">
                      <a:off x="0" y="0"/>
                      <a:ext cx="1632585" cy="2251710"/>
                    </a:xfrm>
                    <a:prstGeom prst="rect"/>
                  </pic:spPr>
                </pic:pic>
              </a:graphicData>
            </a:graphic>
          </wp:inline>
        </w:drawing>
      </w:r>
      <w:r>
        <w:rPr>
          <w:noProof/>
          <w:lang w:eastAsia="ru-RU"/>
        </w:rPr>
        <w:drawing>
          <wp:inline distL="0" distT="0" distB="0" distR="0">
            <wp:extent cx="2268220" cy="1577340"/>
            <wp:effectExtent l="0" t="0" r="2540" b="7620"/>
            <wp:docPr id="7179" name="Изображение 25" descr="CCI_00015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Изображение 25"/>
                    <pic:cNvPicPr/>
                  </pic:nvPicPr>
                  <pic:blipFill>
                    <a:blip r:embed="rId11" cstate="print"/>
                    <a:srcRect l="0" t="0" r="0" b="0"/>
                    <a:stretch/>
                  </pic:blipFill>
                  <pic:spPr>
                    <a:xfrm rot="0">
                      <a:off x="0" y="0"/>
                      <a:ext cx="2268220" cy="1577340"/>
                    </a:xfrm>
                    <a:prstGeom prst="rect"/>
                  </pic:spPr>
                </pic:pic>
              </a:graphicData>
            </a:graphic>
          </wp:inline>
        </w:drawing>
      </w:r>
      <w:r>
        <w:rPr>
          <w:noProof/>
          <w:lang w:eastAsia="ru-RU"/>
        </w:rPr>
        <w:drawing>
          <wp:inline distL="0" distT="0" distB="0" distR="0">
            <wp:extent cx="1888490" cy="1279525"/>
            <wp:effectExtent l="0" t="0" r="1270" b="635"/>
            <wp:docPr id="7180" name="Изображение 18" descr="DyOhd5J4QHM"/>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Изображение 18"/>
                    <pic:cNvPicPr/>
                  </pic:nvPicPr>
                  <pic:blipFill>
                    <a:blip r:embed="rId12" cstate="print"/>
                    <a:srcRect l="0" t="0" r="0" b="0"/>
                    <a:stretch/>
                  </pic:blipFill>
                  <pic:spPr>
                    <a:xfrm rot="0">
                      <a:off x="0" y="0"/>
                      <a:ext cx="1888490" cy="1279525"/>
                    </a:xfrm>
                    <a:prstGeom prst="rect"/>
                  </pic:spPr>
                </pic:pic>
              </a:graphicData>
            </a:graphic>
          </wp:inline>
        </w:drawing>
      </w:r>
    </w:p>
  </w:endnote>
  <w:endnote w:id="6">
    <w:p w14:paraId="FCC2EC6B">
      <w:pPr>
        <w:pStyle w:val="style43"/>
        <w:snapToGrid w:val="false"/>
        <w:rPr/>
      </w:pPr>
      <w:r>
        <w:rPr>
          <w:rStyle w:val="style42"/>
        </w:rPr>
        <w:endnoteRef/>
      </w:r>
      <w:r>
        <w:t xml:space="preserve">  https://www.moypolk.ru/soldier/erdniev-mandzhi-holdaevich</w:t>
      </w:r>
    </w:p>
  </w:endnote>
  <w:endnote w:id="7">
    <w:p w14:paraId="62B392B6">
      <w:pPr>
        <w:pStyle w:val="style43"/>
        <w:snapToGrid w:val="false"/>
        <w:rPr/>
      </w:pPr>
      <w:r>
        <w:rPr>
          <w:rStyle w:val="style42"/>
        </w:rPr>
        <w:endnoteRef/>
      </w:r>
      <w:r>
        <w:t xml:space="preserve">          </w:t>
      </w:r>
      <w:r>
        <w:rPr>
          <w:noProof/>
          <w:lang w:eastAsia="ru-RU"/>
        </w:rPr>
        <w:drawing>
          <wp:inline distL="0" distT="0" distB="0" distR="0">
            <wp:extent cx="1574165" cy="1485900"/>
            <wp:effectExtent l="0" t="0" r="10795" b="7620"/>
            <wp:docPr id="7181" name="Изображение 12" descr="kBaDyVcg_YU"/>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Изображение 12"/>
                    <pic:cNvPicPr/>
                  </pic:nvPicPr>
                  <pic:blipFill>
                    <a:blip r:embed="rId13" cstate="print"/>
                    <a:srcRect l="0" t="0" r="0" b="0"/>
                    <a:stretch/>
                  </pic:blipFill>
                  <pic:spPr>
                    <a:xfrm rot="0">
                      <a:off x="0" y="0"/>
                      <a:ext cx="1574165" cy="1485900"/>
                    </a:xfrm>
                    <a:prstGeom prst="rect"/>
                  </pic:spPr>
                </pic:pic>
              </a:graphicData>
            </a:graphic>
          </wp:inline>
        </w:drawing>
      </w:r>
      <w:r>
        <w:t xml:space="preserve">                      </w:t>
      </w:r>
      <w:r>
        <w:rPr>
          <w:noProof/>
          <w:lang w:eastAsia="ru-RU"/>
        </w:rPr>
        <w:drawing>
          <wp:inline distL="0" distT="0" distB="0" distR="0">
            <wp:extent cx="1515110" cy="1442720"/>
            <wp:effectExtent l="0" t="0" r="8890" b="5080"/>
            <wp:docPr id="7182" name="Изображение 11" descr="wgCCC3JinL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Изображение 11"/>
                    <pic:cNvPicPr/>
                  </pic:nvPicPr>
                  <pic:blipFill>
                    <a:blip r:embed="rId14" cstate="print"/>
                    <a:srcRect l="0" t="0" r="0" b="0"/>
                    <a:stretch/>
                  </pic:blipFill>
                  <pic:spPr>
                    <a:xfrm rot="0">
                      <a:off x="0" y="0"/>
                      <a:ext cx="1515110" cy="1442720"/>
                    </a:xfrm>
                    <a:prstGeom prst="rect"/>
                  </pic:spPr>
                </pic:pic>
              </a:graphicData>
            </a:graphic>
          </wp:inline>
        </w:drawing>
      </w:r>
      <w:r>
        <w:t xml:space="preserve">                                                </w:t>
      </w:r>
    </w:p>
  </w:endnote>
  <w:endnote w:id="8">
    <w:p w14:paraId="63BD792B">
      <w:pPr>
        <w:pStyle w:val="style43"/>
        <w:snapToGrid w:val="false"/>
        <w:rPr/>
      </w:pPr>
      <w:r>
        <w:rPr>
          <w:rStyle w:val="style42"/>
        </w:rPr>
        <w:endnoteRef/>
      </w:r>
      <w:r>
        <w:t xml:space="preserve"> </w:t>
      </w:r>
      <w:r>
        <w:rPr>
          <w:noProof/>
          <w:lang w:eastAsia="ru-RU"/>
        </w:rPr>
        <w:drawing>
          <wp:inline distL="0" distT="0" distB="0" distR="0">
            <wp:extent cx="3375025" cy="4923790"/>
            <wp:effectExtent l="0" t="0" r="8255" b="13970"/>
            <wp:docPr id="7183" name="Изображение 6" descr="AWPZe8_hDMs"/>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Изображение 6"/>
                    <pic:cNvPicPr/>
                  </pic:nvPicPr>
                  <pic:blipFill>
                    <a:blip r:embed="rId15" cstate="print"/>
                    <a:srcRect l="0" t="0" r="0" b="0"/>
                    <a:stretch/>
                  </pic:blipFill>
                  <pic:spPr>
                    <a:xfrm rot="0">
                      <a:off x="0" y="0"/>
                      <a:ext cx="3375025" cy="4923790"/>
                    </a:xfrm>
                    <a:prstGeom prst="rect"/>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cc"/>
    <w:family w:val="swiss"/>
    <w:pitch w:val="variable"/>
    <w:sig w:usb0="E0002AFF" w:usb1="C000247B" w:usb2="00000009" w:usb3="00000000" w:csb0="000001FF" w:csb1="00000000"/>
  </w:font>
  <w:font w:name="Times New Roman">
    <w:altName w:val="Times New Roman"/>
    <w:panose1 w:val="02020603050004020304"/>
    <w:charset w:val="cc"/>
    <w:family w:val="roman"/>
    <w:pitch w:val="variable"/>
    <w:sig w:usb0="E0002EFF" w:usb1="C000785B" w:usb2="00000009" w:usb3="00000000" w:csb0="000001FF" w:csb1="00000000"/>
  </w:font>
  <w:font w:name="Cambria">
    <w:altName w:val="Cambria"/>
    <w:panose1 w:val="02040503050004030204"/>
    <w:charset w:val="cc"/>
    <w:family w:val="roman"/>
    <w:pitch w:val="variable"/>
    <w:sig w:usb0="E00002FF" w:usb1="400004FF" w:usb2="00000000" w:usb3="00000000" w:csb0="0000019F" w:csb1="00000000"/>
  </w:font>
  <w:font w:name="SimSun">
    <w:altName w:val="宋体"/>
    <w:panose1 w:val="020106000300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lang w:val="ru-RU" w:bidi="ar-SA" w:eastAsia="ru-RU"/>
      </w:rPr>
    </w:rPrDefault>
    <w:pPrDefault>
      <w:pPr/>
    </w:pPrDefault>
  </w:docDefaults>
  <w:style w:type="paragraph" w:default="1" w:styleId="style0">
    <w:name w:val="Normal"/>
    <w:next w:val="style0"/>
    <w:qFormat/>
    <w:pPr>
      <w:spacing w:after="200" w:lineRule="auto" w:line="276"/>
    </w:pPr>
    <w:rPr>
      <w:sz w:val="22"/>
      <w:szCs w:val="22"/>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38">
    <w:name w:val="footnote reference"/>
    <w:basedOn w:val="style65"/>
    <w:next w:val="style38"/>
    <w:uiPriority w:val="99"/>
    <w:rPr>
      <w:vertAlign w:val="superscript"/>
    </w:rPr>
  </w:style>
  <w:style w:type="character" w:styleId="style42">
    <w:name w:val="endnote reference"/>
    <w:basedOn w:val="style65"/>
    <w:next w:val="style42"/>
    <w:uiPriority w:val="99"/>
    <w:rPr>
      <w:vertAlign w:val="superscript"/>
    </w:rPr>
  </w:style>
  <w:style w:type="paragraph" w:styleId="style43">
    <w:name w:val="endnote text"/>
    <w:basedOn w:val="style0"/>
    <w:next w:val="style43"/>
    <w:link w:val="style4097"/>
    <w:uiPriority w:val="99"/>
    <w:pPr>
      <w:spacing w:after="0" w:lineRule="auto" w:line="240"/>
    </w:pPr>
    <w:rPr>
      <w:sz w:val="20"/>
      <w:szCs w:val="20"/>
    </w:rPr>
  </w:style>
  <w:style w:type="paragraph" w:styleId="style29">
    <w:name w:val="footnote text"/>
    <w:basedOn w:val="style0"/>
    <w:next w:val="style29"/>
    <w:link w:val="style4098"/>
    <w:uiPriority w:val="99"/>
    <w:pPr>
      <w:spacing w:after="0" w:lineRule="auto" w:line="240"/>
    </w:pPr>
    <w:rPr>
      <w:sz w:val="20"/>
      <w:szCs w:val="20"/>
    </w:rPr>
  </w:style>
  <w:style w:type="character" w:customStyle="1" w:styleId="style4097">
    <w:name w:val="Текст концевой сноски Знак"/>
    <w:basedOn w:val="style65"/>
    <w:next w:val="style4097"/>
    <w:link w:val="style43"/>
    <w:uiPriority w:val="99"/>
    <w:rPr>
      <w:sz w:val="20"/>
      <w:szCs w:val="20"/>
    </w:rPr>
  </w:style>
  <w:style w:type="character" w:customStyle="1" w:styleId="style4098">
    <w:name w:val="Текст сноски Знак"/>
    <w:basedOn w:val="style65"/>
    <w:next w:val="style4098"/>
    <w:link w:val="style29"/>
    <w:uiPriority w:val="99"/>
    <w:rPr>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endnotes" Target="endnotes.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_rels/endnotes.xml.rels><?xml version="1.0" encoding="UTF-8"?>
<Relationships xmlns="http://schemas.openxmlformats.org/package/2006/relationships"><Relationship Id="rId11" Type="http://schemas.openxmlformats.org/officeDocument/2006/relationships/image" Target="media/image9.jpeg"/><Relationship Id="rId10" Type="http://schemas.openxmlformats.org/officeDocument/2006/relationships/image" Target="media/image8.jpeg"/><Relationship Id="rId13" Type="http://schemas.openxmlformats.org/officeDocument/2006/relationships/image" Target="media/image11.jpeg"/><Relationship Id="rId12" Type="http://schemas.openxmlformats.org/officeDocument/2006/relationships/image" Target="media/image10.jpeg"/><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jpeg"/><Relationship Id="rId4" Type="http://schemas.openxmlformats.org/officeDocument/2006/relationships/image" Target="media/image4.jpeg"/><Relationship Id="rId9" Type="http://schemas.openxmlformats.org/officeDocument/2006/relationships/image" Target="media/image3.png"/><Relationship Id="rId15" Type="http://schemas.openxmlformats.org/officeDocument/2006/relationships/image" Target="media/image13.jpeg"/><Relationship Id="rId14" Type="http://schemas.openxmlformats.org/officeDocument/2006/relationships/image" Target="media/image12.jpeg"/><Relationship Id="rId5" Type="http://schemas.openxmlformats.org/officeDocument/2006/relationships/image" Target="media/image5.jpeg"/><Relationship Id="rId6" Type="http://schemas.openxmlformats.org/officeDocument/2006/relationships/image" Target="media/image6.jpeg"/><Relationship Id="rId7" Type="http://schemas.openxmlformats.org/officeDocument/2006/relationships/image" Target="media/image2.png"/><Relationship Id="rId8"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9B15EA-5011-4C54-BA78-12A71DC32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Words>963</Words>
  <Pages>7</Pages>
  <Characters>5810</Characters>
  <Application>WPS Office</Application>
  <DocSecurity>0</DocSecurity>
  <Paragraphs>73</Paragraphs>
  <ScaleCrop>false</ScaleCrop>
  <Company>Microsoft</Company>
  <LinksUpToDate>false</LinksUpToDate>
  <CharactersWithSpaces>7139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2026-03-06T13:51:00Z</dcterms:created>
  <dc:creator>Hongor</dc:creator>
  <lastModifiedBy>LLY-NX1</lastModifiedBy>
  <dcterms:modified xsi:type="dcterms:W3CDTF">2026-09-10T18:48:45Z</dcterms:modified>
  <revision>10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C5FC988A63A8440F89801EF3502C1942_12</vt:lpwstr>
  </property>
</Properties>
</file>