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CD3" w:rsidRDefault="00A91CD3" w:rsidP="000332EC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>Проект: Искусственный интеллект — невидимая революция вокруг нас</w:t>
      </w: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32EC" w:rsidRPr="008A57AA" w:rsidRDefault="000332EC" w:rsidP="008A57AA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Сельницын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Сегей</w:t>
      </w:r>
      <w:proofErr w:type="spellEnd"/>
      <w:r w:rsidR="008A57AA" w:rsidRPr="008A57AA">
        <w:rPr>
          <w:rFonts w:ascii="Times New Roman" w:hAnsi="Times New Roman" w:cs="Times New Roman"/>
          <w:sz w:val="28"/>
          <w:szCs w:val="28"/>
        </w:rPr>
        <w:t xml:space="preserve"> </w:t>
      </w:r>
      <w:r w:rsidR="008A57AA">
        <w:rPr>
          <w:rFonts w:ascii="Times New Roman" w:hAnsi="Times New Roman" w:cs="Times New Roman"/>
          <w:sz w:val="28"/>
          <w:szCs w:val="28"/>
        </w:rPr>
        <w:t>Михайлович 10 Б</w:t>
      </w:r>
    </w:p>
    <w:p w:rsidR="008A57AA" w:rsidRDefault="000332EC" w:rsidP="008A57AA">
      <w:pPr>
        <w:ind w:left="3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</w:t>
      </w:r>
      <w:r w:rsidR="00A0528F" w:rsidRPr="00A0528F">
        <w:rPr>
          <w:rFonts w:ascii="Times New Roman" w:hAnsi="Times New Roman" w:cs="Times New Roman"/>
          <w:sz w:val="28"/>
          <w:szCs w:val="28"/>
        </w:rPr>
        <w:t>:</w:t>
      </w:r>
      <w:r w:rsidR="008A57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57AA">
        <w:rPr>
          <w:rFonts w:ascii="Times New Roman" w:hAnsi="Times New Roman" w:cs="Times New Roman"/>
          <w:sz w:val="28"/>
          <w:szCs w:val="28"/>
        </w:rPr>
        <w:t>Магнитогоск</w:t>
      </w:r>
    </w:p>
    <w:p w:rsidR="00A0528F" w:rsidRPr="00A0528F" w:rsidRDefault="008A57AA" w:rsidP="008A57AA">
      <w:pPr>
        <w:ind w:left="3540"/>
        <w:rPr>
          <w:rFonts w:ascii="Times New Roman" w:hAnsi="Times New Roman" w:cs="Times New Roman"/>
          <w:sz w:val="28"/>
          <w:szCs w:val="28"/>
        </w:rPr>
      </w:pPr>
      <w:proofErr w:type="spellEnd"/>
      <w:r>
        <w:rPr>
          <w:rFonts w:ascii="Times New Roman" w:hAnsi="Times New Roman" w:cs="Times New Roman"/>
          <w:sz w:val="28"/>
          <w:szCs w:val="28"/>
        </w:rPr>
        <w:t>Средняя об</w:t>
      </w:r>
      <w:r w:rsidR="00A0528F">
        <w:rPr>
          <w:rFonts w:ascii="Times New Roman" w:hAnsi="Times New Roman" w:cs="Times New Roman"/>
          <w:sz w:val="28"/>
          <w:szCs w:val="28"/>
        </w:rPr>
        <w:t>щеоб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0528F">
        <w:rPr>
          <w:rFonts w:ascii="Times New Roman" w:hAnsi="Times New Roman" w:cs="Times New Roman"/>
          <w:sz w:val="28"/>
          <w:szCs w:val="28"/>
        </w:rPr>
        <w:t xml:space="preserve">азовательная школа </w:t>
      </w:r>
      <w:r>
        <w:rPr>
          <w:rFonts w:ascii="Times New Roman" w:hAnsi="Times New Roman" w:cs="Times New Roman"/>
          <w:sz w:val="28"/>
          <w:szCs w:val="28"/>
        </w:rPr>
        <w:t xml:space="preserve">номер 10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8A57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A57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Поляничко</w:t>
      </w:r>
      <w:proofErr w:type="spellEnd"/>
    </w:p>
    <w:p w:rsidR="00A0528F" w:rsidRPr="00A0528F" w:rsidRDefault="00A0528F" w:rsidP="000332EC">
      <w:pPr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1CD3" w:rsidRDefault="00A91C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A91CD3" w:rsidRP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>Еще 10 лет назад искусственный интеллект (ИИ) казался фантастикой из фильмов про роботов. Сегодня он — наш тихий, но вездесущий сосед. Мы часто не замечаем, как часто полагаемся на алгоритмы: от выбора музыки утром до парковки автомобиля вечером.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>Цель данного проекта — показать, что ИИ не заменит человека завтра, он уже сегодня изменил наш быт, работу и здоровье, став «электричеством XXI века».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190B53" w:rsidP="00A91CD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931586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1D3906" w:rsidRDefault="001D39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91CD3" w:rsidRP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lastRenderedPageBreak/>
        <w:t>Глава 1. Умный дом и быт: невидимый помощник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 xml:space="preserve">Самый заметный пласт внедрения ИИ — это наши гаджеты. Голосовые помощники (Алиса,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Siri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Assistant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>) используют обработку естественного языка (NLP). Они не просто включают свет — они учатся на наших привычках. Например, «умный» термостат запоминает, когда вы уходите на работу, и снижает отопление, экономя до 20% энергии.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>Реальные примеры бытового ИИ: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>· Роботы-пылесосы с LDS-навигацией (строят карту комнаты и запоминают загрязнения).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 xml:space="preserve">· Холодильники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 с камерами: ИИ распознает продукты и предлагает рецепты на основе того, что заканчивается.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 xml:space="preserve">· Системы безопасности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Reolink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>: камера отличает кошку от вора и не шлет ложные тревоги.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190B53" w:rsidP="00190B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90B53">
        <w:t xml:space="preserve"> </w:t>
      </w:r>
      <w:r>
        <w:rPr>
          <w:noProof/>
          <w:lang w:eastAsia="ru-RU"/>
        </w:rPr>
        <w:drawing>
          <wp:inline distT="0" distB="0" distL="0" distR="0">
            <wp:extent cx="4572000" cy="304800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1D3906" w:rsidRDefault="001D39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91CD3" w:rsidRP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lastRenderedPageBreak/>
        <w:t>Глава 2. Здравоохранение: диагноз за секунду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 xml:space="preserve">Внедрение ИИ в медицину спасает жизни. Например, система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Gleamer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 во Франции анализирует рентгеновские снимки и находит микро-переломы, которые не видит уставший врач. Точность — 94%.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 xml:space="preserve">Но самое впечатляющее — это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 в дерматологии. Приложение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SkinVision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 (одобрено в ЕС) позволяет сфотографировать родинку. Алгоритм сравнивает её с миллионом изображений злокачественных и доброкачественных опухолей и даёт риск меланомы за 2 минуты.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 xml:space="preserve">Как это работает: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Сверточные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 (CNN) — они «видят» паттерны, незаметные глазу. Это не замена врачу, а «третье мнение», которое уже внедрено в 30% частных клиник США и Южной Кореи.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190B53" w:rsidP="00A91C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  <w:lang w:eastAsia="ru-RU"/>
        </w:rPr>
        <w:drawing>
          <wp:inline distT="0" distB="0" distL="0" distR="0">
            <wp:extent cx="5143500" cy="342900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1D3906" w:rsidRDefault="001D39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91CD3" w:rsidRPr="00A91CD3" w:rsidRDefault="00A91CD3" w:rsidP="00A91CD3">
      <w:pPr>
        <w:jc w:val="center"/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lastRenderedPageBreak/>
        <w:t>Глава 3. Транспорт и логистика: алгоритм рулит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 xml:space="preserve">ИИ на дорогах — это не только роботы-такси от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Tesla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>. Это сотни скрытых систем: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>· Навигаторы (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Maps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Yandex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Maps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>) используют машинное обучение, чтобы предсказывать пробки с точностью до 5 минут, анализируя скорость тысяч других машин.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 xml:space="preserve">· Беспилотные грузовики на складах </w:t>
      </w:r>
      <w:proofErr w:type="spellStart"/>
      <w:r w:rsidRPr="00A91CD3">
        <w:rPr>
          <w:rFonts w:ascii="Times New Roman" w:hAnsi="Times New Roman" w:cs="Times New Roman"/>
          <w:sz w:val="28"/>
          <w:szCs w:val="28"/>
        </w:rPr>
        <w:t>Amazon</w:t>
      </w:r>
      <w:proofErr w:type="spellEnd"/>
      <w:r w:rsidRPr="00A91CD3">
        <w:rPr>
          <w:rFonts w:ascii="Times New Roman" w:hAnsi="Times New Roman" w:cs="Times New Roman"/>
          <w:sz w:val="28"/>
          <w:szCs w:val="28"/>
        </w:rPr>
        <w:t>: они перемещают стеллажи с товарами, не сталкиваясь друг с другом, и оптимизируют путь, чтобы доставить посылку на 2 часа быстрее.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  <w:r w:rsidRPr="00A91CD3">
        <w:rPr>
          <w:rFonts w:ascii="Times New Roman" w:hAnsi="Times New Roman" w:cs="Times New Roman"/>
          <w:sz w:val="28"/>
          <w:szCs w:val="28"/>
        </w:rPr>
        <w:t>Даже общественный транспорт: в Лондоне автобусы с ИИ-камерами вычисляют, кто не оплатил проезд, за секунду, не отвлекая водителя.</w:t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A91CD3" w:rsidRPr="00A91CD3" w:rsidRDefault="00190B53" w:rsidP="00A91CD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CD3" w:rsidRPr="00A91CD3" w:rsidRDefault="00A91CD3" w:rsidP="00A91CD3">
      <w:pPr>
        <w:rPr>
          <w:rFonts w:ascii="Times New Roman" w:hAnsi="Times New Roman" w:cs="Times New Roman"/>
          <w:sz w:val="28"/>
          <w:szCs w:val="28"/>
        </w:rPr>
      </w:pPr>
    </w:p>
    <w:p w:rsidR="001D3906" w:rsidRDefault="001D39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90B53" w:rsidRDefault="00190B53" w:rsidP="00190B53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3CD"/>
        </w:rPr>
      </w:pPr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lastRenderedPageBreak/>
        <w:t xml:space="preserve">Глава 4. Образование и творчество: новый учитель и муза Многие боятся, что </w:t>
      </w:r>
      <w:proofErr w:type="spellStart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нейросети</w:t>
      </w:r>
      <w:proofErr w:type="spellEnd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(</w:t>
      </w:r>
      <w:proofErr w:type="spellStart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ChatGPT</w:t>
      </w:r>
      <w:proofErr w:type="spellEnd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, </w:t>
      </w:r>
      <w:proofErr w:type="spellStart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Midjourney</w:t>
      </w:r>
      <w:proofErr w:type="spellEnd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) убьют школы и искусство. На деле они стали инструментом. ИИ в образовании адаптирует задачи под уровень ученика. Например, платформа </w:t>
      </w:r>
      <w:proofErr w:type="spellStart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Squirrel</w:t>
      </w:r>
      <w:proofErr w:type="spellEnd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AI (Китай) создает для каждого ребенка свою траекторию: если школьник не понял теорему Пифагора, ИИ даст не второй пример, а видео с объяснением на пальцах. В искусстве </w:t>
      </w:r>
      <w:proofErr w:type="spellStart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нейросети</w:t>
      </w:r>
      <w:proofErr w:type="spellEnd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снимают барьеры. Писатели используют </w:t>
      </w:r>
      <w:proofErr w:type="spellStart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ChatGPT</w:t>
      </w:r>
      <w:proofErr w:type="spellEnd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для генерации идей сюжета, художники — </w:t>
      </w:r>
      <w:proofErr w:type="spellStart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Midjourney</w:t>
      </w:r>
      <w:proofErr w:type="spellEnd"/>
      <w:r w:rsidRPr="00190B53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для создания концепт-артов за 10 секунд вместо 10 часов.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3CD"/>
        </w:rPr>
        <w:t xml:space="preserve"> </w:t>
      </w:r>
    </w:p>
    <w:p w:rsidR="00190B53" w:rsidRDefault="00190B53" w:rsidP="00190B53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3CD"/>
        </w:rPr>
      </w:pPr>
      <w:r>
        <w:rPr>
          <w:noProof/>
          <w:lang w:eastAsia="ru-RU"/>
        </w:rPr>
        <w:drawing>
          <wp:inline distT="0" distB="0" distL="0" distR="0">
            <wp:extent cx="5940425" cy="3336403"/>
            <wp:effectExtent l="0" t="0" r="3175" b="0"/>
            <wp:docPr id="10" name="Рисунок 10" descr="https://chawo.ru/wp-content/uploads/2025/11/nejroseti-dlya-prepodavatel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hawo.ru/wp-content/uploads/2025/11/nejroseti-dlya-prepodavatelej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906" w:rsidRDefault="001D3906" w:rsidP="00190B53">
      <w:pPr>
        <w:jc w:val="center"/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br w:type="page"/>
      </w:r>
      <w:r w:rsidR="00190B53"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https://www.unite.ai/wp-content/uploads/2025/02/AI-Education-400x24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AF203A" id="Прямоугольник 8" o:spid="_x0000_s1026" alt="https://www.unite.ai/wp-content/uploads/2025/02/AI-Education-400x240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fp/+URAwAAG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</w:p>
    <w:p w:rsidR="00A91CD3" w:rsidRPr="00A91CD3" w:rsidRDefault="00A91CD3" w:rsidP="00A91CD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CD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Заключение</w:t>
      </w:r>
      <w:r w:rsidRPr="00A91CD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br/>
      </w:r>
      <w:r w:rsidRPr="00A91CD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br/>
        <w:t>Искусственный интеллект уже стал частью нашей реальности, как интернет или электричество. Он не выходит из фантастических фильмов, он тихо живет в наших телефонах, больницах и светофорах. Ключевой вывод проекта: ИИ — это молоток. Им можно построить дом, а можно разбить окно. Всё зависит от нас.</w:t>
      </w:r>
      <w:r w:rsidRPr="00A91CD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br/>
      </w:r>
      <w:r w:rsidRPr="00A91CD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br/>
        <w:t>Через 5 лет ИИ будет так же обыден, как сейчас смартфон. И лучшее, что мы можем сделать — перестать его бояться и начать по</w:t>
      </w:r>
      <w:r w:rsidR="00190B5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нимать его алгоритмы.</w:t>
      </w:r>
      <w:r w:rsidR="00190B5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br/>
      </w:r>
      <w:r w:rsidR="00190B5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br/>
      </w:r>
      <w:r w:rsidRPr="00A91CD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br/>
      </w:r>
      <w:r w:rsidR="00190B53">
        <w:rPr>
          <w:noProof/>
          <w:lang w:eastAsia="ru-RU"/>
        </w:rPr>
        <w:drawing>
          <wp:inline distT="0" distB="0" distL="0" distR="0">
            <wp:extent cx="5940425" cy="3382916"/>
            <wp:effectExtent l="0" t="0" r="3175" b="8255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1CD3" w:rsidRPr="00A91CD3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12B" w:rsidRDefault="008F512B" w:rsidP="00A0528F">
      <w:pPr>
        <w:spacing w:after="0" w:line="240" w:lineRule="auto"/>
      </w:pPr>
      <w:r>
        <w:separator/>
      </w:r>
    </w:p>
  </w:endnote>
  <w:endnote w:type="continuationSeparator" w:id="0">
    <w:p w:rsidR="008F512B" w:rsidRDefault="008F512B" w:rsidP="00A0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012877"/>
      <w:docPartObj>
        <w:docPartGallery w:val="Page Numbers (Bottom of Page)"/>
        <w:docPartUnique/>
      </w:docPartObj>
    </w:sdtPr>
    <w:sdtContent>
      <w:p w:rsidR="00A0528F" w:rsidRDefault="00A0528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7AA">
          <w:rPr>
            <w:noProof/>
          </w:rPr>
          <w:t>2</w:t>
        </w:r>
        <w:r>
          <w:fldChar w:fldCharType="end"/>
        </w:r>
      </w:p>
    </w:sdtContent>
  </w:sdt>
  <w:p w:rsidR="00A0528F" w:rsidRDefault="00A0528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12B" w:rsidRDefault="008F512B" w:rsidP="00A0528F">
      <w:pPr>
        <w:spacing w:after="0" w:line="240" w:lineRule="auto"/>
      </w:pPr>
      <w:r>
        <w:separator/>
      </w:r>
    </w:p>
  </w:footnote>
  <w:footnote w:type="continuationSeparator" w:id="0">
    <w:p w:rsidR="008F512B" w:rsidRDefault="008F512B" w:rsidP="00A05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CD3"/>
    <w:rsid w:val="00015392"/>
    <w:rsid w:val="000332EC"/>
    <w:rsid w:val="00190B53"/>
    <w:rsid w:val="001D3906"/>
    <w:rsid w:val="008A57AA"/>
    <w:rsid w:val="008F512B"/>
    <w:rsid w:val="00923316"/>
    <w:rsid w:val="00A0528F"/>
    <w:rsid w:val="00A9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969E8-06CC-46F7-8794-4B06267F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52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-yellow">
    <w:name w:val="highlight-yellow"/>
    <w:basedOn w:val="a0"/>
    <w:rsid w:val="00190B53"/>
  </w:style>
  <w:style w:type="character" w:customStyle="1" w:styleId="20">
    <w:name w:val="Заголовок 2 Знак"/>
    <w:basedOn w:val="a0"/>
    <w:link w:val="2"/>
    <w:uiPriority w:val="9"/>
    <w:rsid w:val="00A052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A0528F"/>
    <w:rPr>
      <w:b/>
      <w:bCs/>
    </w:rPr>
  </w:style>
  <w:style w:type="paragraph" w:styleId="a4">
    <w:name w:val="header"/>
    <w:basedOn w:val="a"/>
    <w:link w:val="a5"/>
    <w:uiPriority w:val="99"/>
    <w:unhideWhenUsed/>
    <w:rsid w:val="00A05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528F"/>
  </w:style>
  <w:style w:type="paragraph" w:styleId="a6">
    <w:name w:val="footer"/>
    <w:basedOn w:val="a"/>
    <w:link w:val="a7"/>
    <w:uiPriority w:val="99"/>
    <w:unhideWhenUsed/>
    <w:rsid w:val="00A05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6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0C8FF58-DCF9-4145-917C-705B482E0F9E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12F22-60CB-48AD-9B68-43FA0526B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8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7</cp:revision>
  <dcterms:created xsi:type="dcterms:W3CDTF">2026-04-23T13:29:00Z</dcterms:created>
  <dcterms:modified xsi:type="dcterms:W3CDTF">2026-05-03T09:42:00Z</dcterms:modified>
</cp:coreProperties>
</file>