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8A8" w:rsidRDefault="007878A8" w:rsidP="007878A8">
      <w:pPr>
        <w:shd w:val="clear" w:color="auto" w:fill="FFFFFF"/>
        <w:spacing w:after="150" w:line="240" w:lineRule="auto"/>
        <w:jc w:val="center"/>
        <w:rPr>
          <w:rFonts w:ascii="Arial" w:eastAsia="Times New Roman" w:hAnsi="Arial" w:cs="Arial"/>
          <w:b/>
          <w:bCs/>
          <w:color w:val="000000"/>
          <w:sz w:val="21"/>
          <w:szCs w:val="21"/>
          <w:lang w:eastAsia="ru-RU"/>
        </w:rPr>
      </w:pPr>
      <w:bookmarkStart w:id="0" w:name="_GoBack"/>
      <w:r w:rsidRPr="007878A8">
        <w:rPr>
          <w:rFonts w:ascii="Arial" w:eastAsia="Times New Roman" w:hAnsi="Arial" w:cs="Arial"/>
          <w:b/>
          <w:bCs/>
          <w:color w:val="000000"/>
          <w:sz w:val="21"/>
          <w:szCs w:val="21"/>
          <w:lang w:eastAsia="ru-RU"/>
        </w:rPr>
        <w:t>День первый. Занятие 1.</w:t>
      </w:r>
    </w:p>
    <w:bookmarkEnd w:id="0"/>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b/>
          <w:bCs/>
          <w:color w:val="000000"/>
          <w:sz w:val="24"/>
          <w:szCs w:val="28"/>
          <w:lang w:eastAsia="ru-RU"/>
        </w:rPr>
        <w:t>Тема: Знакомство</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Цель: 1. Знакомство друг с другом.</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2. Введение знака 1.</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b/>
          <w:bCs/>
          <w:color w:val="000000"/>
          <w:sz w:val="24"/>
          <w:szCs w:val="28"/>
          <w:lang w:eastAsia="ru-RU"/>
        </w:rPr>
        <w:t>Ход занятия.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b/>
          <w:bCs/>
          <w:color w:val="000000"/>
          <w:sz w:val="24"/>
          <w:szCs w:val="28"/>
          <w:lang w:eastAsia="ru-RU"/>
        </w:rPr>
        <w:t>I. Организационный момент.</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Встреча детей. Помощь выбора места в классе.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proofErr w:type="spellStart"/>
      <w:r w:rsidRPr="007878A8">
        <w:rPr>
          <w:rFonts w:ascii="Times New Roman" w:eastAsia="Times New Roman" w:hAnsi="Times New Roman" w:cs="Times New Roman"/>
          <w:b/>
          <w:bCs/>
          <w:color w:val="000000"/>
          <w:sz w:val="24"/>
          <w:szCs w:val="28"/>
          <w:lang w:eastAsia="ru-RU"/>
        </w:rPr>
        <w:t>II.Сообщение</w:t>
      </w:r>
      <w:proofErr w:type="spellEnd"/>
      <w:r w:rsidRPr="007878A8">
        <w:rPr>
          <w:rFonts w:ascii="Times New Roman" w:eastAsia="Times New Roman" w:hAnsi="Times New Roman" w:cs="Times New Roman"/>
          <w:b/>
          <w:bCs/>
          <w:color w:val="000000"/>
          <w:sz w:val="24"/>
          <w:szCs w:val="28"/>
          <w:lang w:eastAsia="ru-RU"/>
        </w:rPr>
        <w:t xml:space="preserve"> темы и цели </w:t>
      </w:r>
      <w:r w:rsidRPr="007878A8">
        <w:rPr>
          <w:rFonts w:ascii="Times New Roman" w:eastAsia="Times New Roman" w:hAnsi="Times New Roman" w:cs="Times New Roman"/>
          <w:color w:val="000000"/>
          <w:sz w:val="24"/>
          <w:szCs w:val="28"/>
          <w:lang w:eastAsia="ru-RU"/>
        </w:rPr>
        <w:t>занятия. Знакомство друг с другом.</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Дети, сегодня наше первое занятие мы посвятим знакомству друг с другом. Как вы думаете, чему мы должны научиться на занятии? (Как знакомиться, узнать имена друг друга). Да, мы должны узнать имена детей в классе. А кто знает, как люди знакомятся? (Называют свое имя). Верно. Давайте сейчас громко каждый из вас назовет свое имя на счет раз, два, три. А на этот знак (пален па губы) молчок. Хорошо. Начинаем знакомиться "раз, два, три". Кто скажет, как зовут этого мальчика? А эту девочку? Получилось ли у нас знакомство? Почему? (Дети с места выкрикивают ответы).</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Дети, я ничего не могу понять. Вы все говорите сразу и мне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ничего не понятно. А для того, чтобы я вас понимала, в школе есть определенное правило: Хочу ответить поднимаю ... (руку). Верно. А кто-нибудь умеет поднимать руку </w:t>
      </w:r>
      <w:proofErr w:type="spellStart"/>
      <w:r w:rsidRPr="007878A8">
        <w:rPr>
          <w:rFonts w:ascii="Times New Roman" w:eastAsia="Times New Roman" w:hAnsi="Times New Roman" w:cs="Times New Roman"/>
          <w:color w:val="000000"/>
          <w:sz w:val="28"/>
          <w:szCs w:val="28"/>
          <w:lang w:eastAsia="ru-RU"/>
        </w:rPr>
        <w:t>no</w:t>
      </w:r>
      <w:proofErr w:type="spellEnd"/>
      <w:r w:rsidRPr="007878A8">
        <w:rPr>
          <w:rFonts w:ascii="Times New Roman" w:eastAsia="Times New Roman" w:hAnsi="Times New Roman" w:cs="Times New Roman"/>
          <w:color w:val="000000"/>
          <w:sz w:val="28"/>
          <w:szCs w:val="28"/>
          <w:lang w:eastAsia="ru-RU"/>
        </w:rPr>
        <w:t>-школьному? Покажите, пожалуйста. Это школьное правило обозначим специальным знаком.</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xml:space="preserve">А теперь ответим по - школьному: почему не получилось у нас знакомство? </w:t>
      </w:r>
      <w:proofErr w:type="gramStart"/>
      <w:r w:rsidRPr="007878A8">
        <w:rPr>
          <w:rFonts w:ascii="Times New Roman" w:eastAsia="Times New Roman" w:hAnsi="Times New Roman" w:cs="Times New Roman"/>
          <w:color w:val="000000"/>
          <w:sz w:val="28"/>
          <w:szCs w:val="28"/>
          <w:lang w:eastAsia="ru-RU"/>
        </w:rPr>
        <w:t>( Говорим</w:t>
      </w:r>
      <w:proofErr w:type="gramEnd"/>
      <w:r w:rsidRPr="007878A8">
        <w:rPr>
          <w:rFonts w:ascii="Times New Roman" w:eastAsia="Times New Roman" w:hAnsi="Times New Roman" w:cs="Times New Roman"/>
          <w:color w:val="000000"/>
          <w:sz w:val="28"/>
          <w:szCs w:val="28"/>
          <w:lang w:eastAsia="ru-RU"/>
        </w:rPr>
        <w:t xml:space="preserve"> все вместе никто ничего не слышал).</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Вывод: Всем вместе говорить не стоит. Говорить надо по очереди. Как понимаете выражение по - очереди.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А теперь познакомимся правильно, и поможет нам в этом воздушный шарик. Тот, кто его получит должен встать, назвать свое имя и немного рассказать о себе. Сейчас шарик у меня. Можно начнем наше знакомство с меня. (3-4 предложения о себе). Затем шарик передается каждому из учеников. А теперь вы слышали всех детей? Кто запомнил имя ...? Сразу запомнить все имена очень трудно. Сегодня мы постараемся запомнить имя соседа по парте. Еще раз назовите друг другу ваши имена, при этом улыбнитесь или пожмите друг другу руки.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b/>
          <w:bCs/>
          <w:color w:val="000000"/>
          <w:sz w:val="24"/>
          <w:szCs w:val="28"/>
          <w:lang w:eastAsia="ru-RU"/>
        </w:rPr>
        <w:t>Математика.</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u w:val="single"/>
          <w:lang w:eastAsia="ru-RU"/>
        </w:rPr>
        <w:t>Тема: </w:t>
      </w:r>
      <w:r w:rsidRPr="007878A8">
        <w:rPr>
          <w:rFonts w:ascii="Times New Roman" w:eastAsia="Times New Roman" w:hAnsi="Times New Roman" w:cs="Times New Roman"/>
          <w:b/>
          <w:bCs/>
          <w:color w:val="000000"/>
          <w:sz w:val="24"/>
          <w:szCs w:val="28"/>
          <w:lang w:eastAsia="ru-RU"/>
        </w:rPr>
        <w:t>Счет предметов.</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u w:val="single"/>
          <w:lang w:eastAsia="ru-RU"/>
        </w:rPr>
        <w:t>Цели:</w:t>
      </w:r>
      <w:r w:rsidRPr="007878A8">
        <w:rPr>
          <w:rFonts w:ascii="Times New Roman" w:eastAsia="Times New Roman" w:hAnsi="Times New Roman" w:cs="Times New Roman"/>
          <w:color w:val="000000"/>
          <w:sz w:val="24"/>
          <w:szCs w:val="28"/>
          <w:lang w:eastAsia="ru-RU"/>
        </w:rPr>
        <w:t> - познакомить со счетом предметов, с понятиями «стоять</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 xml:space="preserve">перед…», «следовать за…», «находиться между…» и </w:t>
      </w:r>
      <w:proofErr w:type="spellStart"/>
      <w:r w:rsidRPr="007878A8">
        <w:rPr>
          <w:rFonts w:ascii="Times New Roman" w:eastAsia="Times New Roman" w:hAnsi="Times New Roman" w:cs="Times New Roman"/>
          <w:color w:val="000000"/>
          <w:sz w:val="24"/>
          <w:szCs w:val="28"/>
          <w:lang w:eastAsia="ru-RU"/>
        </w:rPr>
        <w:t>др</w:t>
      </w:r>
      <w:proofErr w:type="spellEnd"/>
      <w:r w:rsidRPr="007878A8">
        <w:rPr>
          <w:rFonts w:ascii="Times New Roman" w:eastAsia="Times New Roman" w:hAnsi="Times New Roman" w:cs="Times New Roman"/>
          <w:color w:val="000000"/>
          <w:sz w:val="24"/>
          <w:szCs w:val="28"/>
          <w:lang w:eastAsia="ru-RU"/>
        </w:rPr>
        <w:t>;</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 учить писать графические диктанты;</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 развивать познавательные способности детей в</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подготовительный период.</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u w:val="single"/>
          <w:lang w:eastAsia="ru-RU"/>
        </w:rPr>
        <w:t>Оборудование:</w:t>
      </w:r>
      <w:r w:rsidRPr="007878A8">
        <w:rPr>
          <w:rFonts w:ascii="Times New Roman" w:eastAsia="Times New Roman" w:hAnsi="Times New Roman" w:cs="Times New Roman"/>
          <w:color w:val="000000"/>
          <w:sz w:val="24"/>
          <w:szCs w:val="28"/>
          <w:lang w:eastAsia="ru-RU"/>
        </w:rPr>
        <w:t> - магнитофон, набор цифр, сказочные герои,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lang w:eastAsia="ru-RU"/>
        </w:rPr>
        <w:t>игрушки-звери.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4"/>
          <w:szCs w:val="28"/>
          <w:lang w:eastAsia="ru-RU"/>
        </w:rPr>
      </w:pPr>
      <w:r w:rsidRPr="007878A8">
        <w:rPr>
          <w:rFonts w:ascii="Times New Roman" w:eastAsia="Times New Roman" w:hAnsi="Times New Roman" w:cs="Times New Roman"/>
          <w:color w:val="000000"/>
          <w:sz w:val="24"/>
          <w:szCs w:val="28"/>
          <w:u w:val="single"/>
          <w:lang w:eastAsia="ru-RU"/>
        </w:rPr>
        <w:t>Примечание:</w:t>
      </w:r>
      <w:r w:rsidRPr="007878A8">
        <w:rPr>
          <w:rFonts w:ascii="Times New Roman" w:eastAsia="Times New Roman" w:hAnsi="Times New Roman" w:cs="Times New Roman"/>
          <w:color w:val="000000"/>
          <w:sz w:val="24"/>
          <w:szCs w:val="28"/>
          <w:lang w:eastAsia="ru-RU"/>
        </w:rPr>
        <w:t> </w:t>
      </w:r>
      <w:r w:rsidRPr="007878A8">
        <w:rPr>
          <w:rFonts w:ascii="Times New Roman" w:eastAsia="Times New Roman" w:hAnsi="Times New Roman" w:cs="Times New Roman"/>
          <w:i/>
          <w:iCs/>
          <w:color w:val="000000"/>
          <w:sz w:val="24"/>
          <w:szCs w:val="28"/>
          <w:lang w:eastAsia="ru-RU"/>
        </w:rPr>
        <w:t xml:space="preserve">после каждого письменного задания дети оценивают свою работу, закрашивая кружок рядом в </w:t>
      </w:r>
      <w:proofErr w:type="gramStart"/>
      <w:r w:rsidRPr="007878A8">
        <w:rPr>
          <w:rFonts w:ascii="Times New Roman" w:eastAsia="Times New Roman" w:hAnsi="Times New Roman" w:cs="Times New Roman"/>
          <w:i/>
          <w:iCs/>
          <w:color w:val="000000"/>
          <w:sz w:val="24"/>
          <w:szCs w:val="28"/>
          <w:lang w:eastAsia="ru-RU"/>
        </w:rPr>
        <w:t>зеленый(</w:t>
      </w:r>
      <w:proofErr w:type="gramEnd"/>
      <w:r w:rsidRPr="007878A8">
        <w:rPr>
          <w:rFonts w:ascii="Times New Roman" w:eastAsia="Times New Roman" w:hAnsi="Times New Roman" w:cs="Times New Roman"/>
          <w:i/>
          <w:iCs/>
          <w:color w:val="000000"/>
          <w:sz w:val="24"/>
          <w:szCs w:val="28"/>
          <w:lang w:eastAsia="ru-RU"/>
        </w:rPr>
        <w:t>всё получилось), желтый(были некоторые трудности) и красный(нужно еще поработать, не получилось)</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b/>
          <w:color w:val="000000"/>
          <w:sz w:val="28"/>
          <w:szCs w:val="28"/>
          <w:lang w:eastAsia="ru-RU"/>
        </w:rPr>
      </w:pPr>
      <w:r w:rsidRPr="007878A8">
        <w:rPr>
          <w:rFonts w:ascii="Times New Roman" w:eastAsia="Times New Roman" w:hAnsi="Times New Roman" w:cs="Times New Roman"/>
          <w:b/>
          <w:color w:val="000000"/>
          <w:sz w:val="28"/>
          <w:szCs w:val="28"/>
          <w:lang w:eastAsia="ru-RU"/>
        </w:rPr>
        <w:lastRenderedPageBreak/>
        <w:t>ХОД ЗАНЯТИЯ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numPr>
          <w:ilvl w:val="0"/>
          <w:numId w:val="1"/>
        </w:num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Знакомство с детьми</w:t>
      </w:r>
      <w:r w:rsidRPr="007878A8">
        <w:rPr>
          <w:rFonts w:ascii="Times New Roman" w:eastAsia="Times New Roman" w:hAnsi="Times New Roman" w:cs="Times New Roman"/>
          <w:color w:val="000000"/>
          <w:sz w:val="28"/>
          <w:szCs w:val="28"/>
          <w:u w:val="single"/>
          <w:lang w:eastAsia="ru-RU"/>
        </w:rPr>
        <w:t>.</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Каждый ребёнок встает и называет своё имя. (Показать ребятам, как дети должны приветствовать взрослых и поднимать руку).</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Математическое занятие</w:t>
      </w:r>
      <w:r w:rsidRPr="007878A8">
        <w:rPr>
          <w:rFonts w:ascii="Times New Roman" w:eastAsia="Times New Roman" w:hAnsi="Times New Roman" w:cs="Times New Roman"/>
          <w:color w:val="000000"/>
          <w:sz w:val="28"/>
          <w:szCs w:val="28"/>
          <w:u w:val="single"/>
          <w:lang w:eastAsia="ru-RU"/>
        </w:rPr>
        <w:t>.</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Сегодня мы с вами будем путешествовать по сказочной стране, в которой нас ждут сказочные герои.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32"/>
          <w:szCs w:val="28"/>
          <w:u w:val="single"/>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32"/>
          <w:szCs w:val="28"/>
          <w:u w:val="single"/>
          <w:lang w:eastAsia="ru-RU"/>
        </w:rPr>
      </w:pPr>
      <w:r w:rsidRPr="007878A8">
        <w:rPr>
          <w:rFonts w:ascii="Times New Roman" w:eastAsia="Times New Roman" w:hAnsi="Times New Roman" w:cs="Times New Roman"/>
          <w:b/>
          <w:bCs/>
          <w:color w:val="000000"/>
          <w:sz w:val="32"/>
          <w:szCs w:val="28"/>
          <w:u w:val="single"/>
          <w:lang w:eastAsia="ru-RU"/>
        </w:rPr>
        <w:t>Задания Незнайки:</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1). Проговаривание стихотворения с движениями: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Дождик капнул на ладошку</w:t>
      </w:r>
      <w:r w:rsidRPr="007878A8">
        <w:rPr>
          <w:rFonts w:ascii="Times New Roman" w:eastAsia="Times New Roman" w:hAnsi="Times New Roman" w:cs="Times New Roman"/>
          <w:color w:val="000000"/>
          <w:sz w:val="28"/>
          <w:szCs w:val="28"/>
          <w:lang w:eastAsia="ru-RU"/>
        </w:rPr>
        <w:t> </w:t>
      </w:r>
      <w:r w:rsidRPr="007878A8">
        <w:rPr>
          <w:rFonts w:ascii="Times New Roman" w:eastAsia="Times New Roman" w:hAnsi="Times New Roman" w:cs="Times New Roman"/>
          <w:i/>
          <w:iCs/>
          <w:color w:val="000000"/>
          <w:sz w:val="28"/>
          <w:szCs w:val="28"/>
          <w:lang w:eastAsia="ru-RU"/>
        </w:rPr>
        <w:t>(правой рукой касаемся левой руки)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На цветы</w:t>
      </w:r>
      <w:r w:rsidRPr="007878A8">
        <w:rPr>
          <w:rFonts w:ascii="Times New Roman" w:eastAsia="Times New Roman" w:hAnsi="Times New Roman" w:cs="Times New Roman"/>
          <w:color w:val="000000"/>
          <w:sz w:val="28"/>
          <w:szCs w:val="28"/>
          <w:lang w:eastAsia="ru-RU"/>
        </w:rPr>
        <w:t> </w:t>
      </w:r>
      <w:r w:rsidRPr="007878A8">
        <w:rPr>
          <w:rFonts w:ascii="Times New Roman" w:eastAsia="Times New Roman" w:hAnsi="Times New Roman" w:cs="Times New Roman"/>
          <w:i/>
          <w:iCs/>
          <w:color w:val="000000"/>
          <w:sz w:val="28"/>
          <w:szCs w:val="28"/>
          <w:lang w:eastAsia="ru-RU"/>
        </w:rPr>
        <w:t>(круговое движение правой руки)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И на дорожку</w:t>
      </w:r>
      <w:r w:rsidRPr="007878A8">
        <w:rPr>
          <w:rFonts w:ascii="Times New Roman" w:eastAsia="Times New Roman" w:hAnsi="Times New Roman" w:cs="Times New Roman"/>
          <w:i/>
          <w:iCs/>
          <w:color w:val="000000"/>
          <w:sz w:val="28"/>
          <w:szCs w:val="28"/>
          <w:lang w:eastAsia="ru-RU"/>
        </w:rPr>
        <w:t> (обе руки перед собой)</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Льётся, льётся – ой, ой, ой! </w:t>
      </w:r>
      <w:r w:rsidRPr="007878A8">
        <w:rPr>
          <w:rFonts w:ascii="Times New Roman" w:eastAsia="Times New Roman" w:hAnsi="Times New Roman" w:cs="Times New Roman"/>
          <w:i/>
          <w:iCs/>
          <w:color w:val="000000"/>
          <w:sz w:val="28"/>
          <w:szCs w:val="28"/>
          <w:lang w:eastAsia="ru-RU"/>
        </w:rPr>
        <w:t>(покачивание головы)</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Побежали мы домой, </w:t>
      </w:r>
      <w:r w:rsidRPr="007878A8">
        <w:rPr>
          <w:rFonts w:ascii="Times New Roman" w:eastAsia="Times New Roman" w:hAnsi="Times New Roman" w:cs="Times New Roman"/>
          <w:i/>
          <w:iCs/>
          <w:color w:val="000000"/>
          <w:sz w:val="28"/>
          <w:szCs w:val="28"/>
          <w:lang w:eastAsia="ru-RU"/>
        </w:rPr>
        <w:t>(бег на месте)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Прибежали мы домой и сели </w:t>
      </w:r>
      <w:r w:rsidRPr="007878A8">
        <w:rPr>
          <w:rFonts w:ascii="Times New Roman" w:eastAsia="Times New Roman" w:hAnsi="Times New Roman" w:cs="Times New Roman"/>
          <w:i/>
          <w:iCs/>
          <w:color w:val="000000"/>
          <w:sz w:val="28"/>
          <w:szCs w:val="28"/>
          <w:lang w:eastAsia="ru-RU"/>
        </w:rPr>
        <w:t>(садимся за парты)</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А в окошко смотрим – в небе дождь идёт.</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Сейчас я вам буду говорить, как идет дождь – медленно или быстро:</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Кап… кап… кап… </w:t>
      </w:r>
      <w:r w:rsidRPr="007878A8">
        <w:rPr>
          <w:rFonts w:ascii="Times New Roman" w:eastAsia="Times New Roman" w:hAnsi="Times New Roman" w:cs="Times New Roman"/>
          <w:i/>
          <w:iCs/>
          <w:color w:val="000000"/>
          <w:sz w:val="28"/>
          <w:szCs w:val="28"/>
          <w:lang w:eastAsia="ru-RU"/>
        </w:rPr>
        <w:t>(-А вы пальчиками по столу постучите, покажите, как это бывает – как на фортепиано</w:t>
      </w:r>
      <w:proofErr w:type="gramStart"/>
      <w:r w:rsidRPr="007878A8">
        <w:rPr>
          <w:rFonts w:ascii="Times New Roman" w:eastAsia="Times New Roman" w:hAnsi="Times New Roman" w:cs="Times New Roman"/>
          <w:i/>
          <w:iCs/>
          <w:color w:val="000000"/>
          <w:sz w:val="28"/>
          <w:szCs w:val="28"/>
          <w:lang w:eastAsia="ru-RU"/>
        </w:rPr>
        <w:t>).</w:t>
      </w:r>
      <w:proofErr w:type="spellStart"/>
      <w:r w:rsidRPr="007878A8">
        <w:rPr>
          <w:rFonts w:ascii="Times New Roman" w:eastAsia="Times New Roman" w:hAnsi="Times New Roman" w:cs="Times New Roman"/>
          <w:b/>
          <w:bCs/>
          <w:color w:val="000000"/>
          <w:sz w:val="28"/>
          <w:szCs w:val="28"/>
          <w:lang w:eastAsia="ru-RU"/>
        </w:rPr>
        <w:t>качивание</w:t>
      </w:r>
      <w:proofErr w:type="spellEnd"/>
      <w:proofErr w:type="gramEnd"/>
      <w:r w:rsidRPr="007878A8">
        <w:rPr>
          <w:rFonts w:ascii="Times New Roman" w:eastAsia="Times New Roman" w:hAnsi="Times New Roman" w:cs="Times New Roman"/>
          <w:b/>
          <w:bCs/>
          <w:color w:val="000000"/>
          <w:sz w:val="28"/>
          <w:szCs w:val="28"/>
          <w:lang w:eastAsia="ru-RU"/>
        </w:rPr>
        <w:t xml:space="preserve"> головы)</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(обе руки перед собой) стране, в которой нас ждут сказочные герои.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2). </w:t>
      </w:r>
      <w:r w:rsidRPr="007878A8">
        <w:rPr>
          <w:rFonts w:ascii="Times New Roman" w:eastAsia="Times New Roman" w:hAnsi="Times New Roman" w:cs="Times New Roman"/>
          <w:color w:val="000000"/>
          <w:sz w:val="28"/>
          <w:szCs w:val="28"/>
          <w:lang w:eastAsia="ru-RU"/>
        </w:rPr>
        <w:t>Работа в тетрадях.</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 </w:t>
      </w:r>
      <w:r w:rsidRPr="007878A8">
        <w:rPr>
          <w:rFonts w:ascii="Times New Roman" w:eastAsia="Times New Roman" w:hAnsi="Times New Roman" w:cs="Times New Roman"/>
          <w:color w:val="000000"/>
          <w:sz w:val="28"/>
          <w:szCs w:val="28"/>
          <w:lang w:eastAsia="ru-RU"/>
        </w:rPr>
        <w:t>А теперь покажем Незнайке, как идет дождь (ставим точку в угол каждой клетки).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0" cy="76200"/>
            <wp:effectExtent l="0" t="0" r="0" b="0"/>
            <wp:wrapSquare wrapText="bothSides"/>
            <wp:docPr id="12" name="Рисунок 12" descr="https://fsd.multiurok.ru/html/2017/02/02/s_58931f843ff21/s545871_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2/02/s_58931f843ff21/s545871_0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8A8">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0" cy="76200"/>
            <wp:effectExtent l="0" t="0" r="0" b="0"/>
            <wp:wrapSquare wrapText="bothSides"/>
            <wp:docPr id="11" name="Рисунок 11" descr="https://fsd.multiurok.ru/html/2017/02/02/s_58931f843ff21/s545871_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2/02/s_58931f843ff21/s545871_0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8A8">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0" cy="76200"/>
            <wp:effectExtent l="0" t="0" r="0" b="0"/>
            <wp:wrapSquare wrapText="bothSides"/>
            <wp:docPr id="10" name="Рисунок 10" descr="https://fsd.multiurok.ru/html/2017/02/02/s_58931f843ff21/s545871_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2/02/s_58931f843ff21/s545871_0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8A8">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76200" cy="76200"/>
            <wp:effectExtent l="0" t="0" r="0" b="0"/>
            <wp:wrapSquare wrapText="bothSides"/>
            <wp:docPr id="9" name="Рисунок 9" descr="https://fsd.multiurok.ru/html/2017/02/02/s_58931f843ff21/s545871_0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2/02/s_58931f843ff21/s545871_0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8A8">
        <w:rPr>
          <w:rFonts w:ascii="Times New Roman" w:eastAsia="Times New Roman" w:hAnsi="Times New Roman" w:cs="Times New Roman"/>
          <w:noProof/>
          <w:color w:val="000000"/>
          <w:sz w:val="28"/>
          <w:szCs w:val="28"/>
          <w:lang w:eastAsia="ru-RU"/>
        </w:rPr>
        <w:drawing>
          <wp:inline distT="0" distB="0" distL="0" distR="0">
            <wp:extent cx="4741545" cy="479425"/>
            <wp:effectExtent l="0" t="0" r="1905" b="0"/>
            <wp:docPr id="5" name="Рисунок 5" descr="https://fsd.multiurok.ru/html/2017/02/02/s_58931f843ff21/s545871_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2/02/s_58931f843ff21/s545871_0_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1545" cy="479425"/>
                    </a:xfrm>
                    <a:prstGeom prst="rect">
                      <a:avLst/>
                    </a:prstGeom>
                    <a:noFill/>
                    <a:ln>
                      <a:noFill/>
                    </a:ln>
                  </pic:spPr>
                </pic:pic>
              </a:graphicData>
            </a:graphic>
          </wp:inline>
        </w:drawing>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Сначала дождик капал, а теперь он стал сильнее. Вот – что получилось на стекле: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 cy="190500"/>
            <wp:effectExtent l="0" t="0" r="9525" b="0"/>
            <wp:wrapSquare wrapText="bothSides"/>
            <wp:docPr id="8" name="Рисунок 8" descr="https://fsd.multiurok.ru/html/2017/02/02/s_58931f843ff21/s545871_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2/02/s_58931f843ff21/s545871_0_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8A8">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 cy="190500"/>
            <wp:effectExtent l="0" t="0" r="9525" b="0"/>
            <wp:wrapSquare wrapText="bothSides"/>
            <wp:docPr id="7" name="Рисунок 7" descr="https://fsd.multiurok.ru/html/2017/02/02/s_58931f843ff21/s545871_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02/02/s_58931f843ff21/s545871_0_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8A8">
        <w:rPr>
          <w:rFonts w:ascii="Times New Roman" w:eastAsia="Times New Roman" w:hAnsi="Times New Roman" w:cs="Times New Roman"/>
          <w:noProof/>
          <w:color w:val="000000"/>
          <w:sz w:val="28"/>
          <w:szCs w:val="28"/>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 cy="190500"/>
            <wp:effectExtent l="0" t="0" r="9525" b="0"/>
            <wp:wrapSquare wrapText="bothSides"/>
            <wp:docPr id="6" name="Рисунок 6" descr="https://fsd.multiurok.ru/html/2017/02/02/s_58931f843ff21/s545871_0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multiurok.ru/html/2017/02/02/s_58931f843ff21/s545871_0_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8A8">
        <w:rPr>
          <w:rFonts w:ascii="Times New Roman" w:eastAsia="Times New Roman" w:hAnsi="Times New Roman" w:cs="Times New Roman"/>
          <w:noProof/>
          <w:color w:val="000000"/>
          <w:sz w:val="28"/>
          <w:szCs w:val="28"/>
          <w:lang w:eastAsia="ru-RU"/>
        </w:rPr>
        <w:drawing>
          <wp:inline distT="0" distB="0" distL="0" distR="0">
            <wp:extent cx="4741545" cy="479425"/>
            <wp:effectExtent l="0" t="0" r="1905" b="0"/>
            <wp:docPr id="4" name="Рисунок 4" descr="https://fsd.multiurok.ru/html/2017/02/02/s_58931f843ff21/s545871_0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2/02/s_58931f843ff21/s545871_0_5.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41545" cy="479425"/>
                    </a:xfrm>
                    <a:prstGeom prst="rect">
                      <a:avLst/>
                    </a:prstGeom>
                    <a:noFill/>
                    <a:ln>
                      <a:noFill/>
                    </a:ln>
                  </pic:spPr>
                </pic:pic>
              </a:graphicData>
            </a:graphic>
          </wp:inline>
        </w:drawing>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lastRenderedPageBreak/>
        <w:t>- Но вот дождик закончился, и мы можем поиграть.</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i/>
          <w:iCs/>
          <w:color w:val="000000"/>
          <w:sz w:val="28"/>
          <w:szCs w:val="28"/>
          <w:lang w:eastAsia="ru-RU"/>
        </w:rPr>
        <w:t>(Дети пальчиками стукают, как на пианино, изображая, как стучит дождик.)</w:t>
      </w:r>
    </w:p>
    <w:p w:rsidR="007878A8" w:rsidRPr="007878A8" w:rsidRDefault="007878A8" w:rsidP="007878A8">
      <w:pPr>
        <w:shd w:val="clear" w:color="auto" w:fill="FFFFFF"/>
        <w:spacing w:after="150" w:line="240" w:lineRule="auto"/>
        <w:rPr>
          <w:rFonts w:ascii="Arial" w:eastAsia="Times New Roman" w:hAnsi="Arial" w:cs="Arial"/>
          <w:color w:val="000000"/>
          <w:szCs w:val="21"/>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32"/>
          <w:szCs w:val="28"/>
          <w:u w:val="single"/>
          <w:lang w:eastAsia="ru-RU"/>
        </w:rPr>
      </w:pPr>
      <w:r w:rsidRPr="007878A8">
        <w:rPr>
          <w:rFonts w:ascii="Times New Roman" w:eastAsia="Times New Roman" w:hAnsi="Times New Roman" w:cs="Times New Roman"/>
          <w:b/>
          <w:bCs/>
          <w:color w:val="000000"/>
          <w:sz w:val="32"/>
          <w:szCs w:val="28"/>
          <w:u w:val="single"/>
          <w:lang w:eastAsia="ru-RU"/>
        </w:rPr>
        <w:t>Задания Буратино:</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1) Счет предметов (прямой и обратный).</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2) - Нарисуйте столько красных квадратиков, сколько пальчиков на левой руке.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Поднимите левую руку.</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Сколько пальчиков?</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Посчитаем хором …</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ФИЗКУЛЬТМИНУТКА</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Буратино подтянулся,</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Раз – нагнулся,</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Два – нагнулся,</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Три – нагнулся,</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Руки – в стороны развел,</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Ключик – так и не нашел,</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Чтобы ключик тот достать,</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Надо чуть повыше стать</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i/>
          <w:iCs/>
          <w:color w:val="000000"/>
          <w:sz w:val="28"/>
          <w:szCs w:val="28"/>
          <w:lang w:eastAsia="ru-RU"/>
        </w:rPr>
        <w:t>Дети становятся на носочки, чтобы достать ключик.</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32"/>
          <w:szCs w:val="28"/>
          <w:u w:val="single"/>
          <w:lang w:eastAsia="ru-RU"/>
        </w:rPr>
      </w:pPr>
      <w:r w:rsidRPr="007878A8">
        <w:rPr>
          <w:rFonts w:ascii="Times New Roman" w:eastAsia="Times New Roman" w:hAnsi="Times New Roman" w:cs="Times New Roman"/>
          <w:b/>
          <w:bCs/>
          <w:color w:val="000000"/>
          <w:sz w:val="32"/>
          <w:szCs w:val="28"/>
          <w:u w:val="single"/>
          <w:lang w:eastAsia="ru-RU"/>
        </w:rPr>
        <w:t>Задание Мальвины:</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Сколько рыбок на рисунке? (1)</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Кто сможет из данных цифр найти единичку?</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Нарисуйте 1 рыбку.</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b/>
          <w:bCs/>
          <w:color w:val="000000"/>
          <w:sz w:val="32"/>
          <w:szCs w:val="28"/>
          <w:lang w:eastAsia="ru-RU"/>
        </w:rPr>
      </w:pPr>
      <w:r w:rsidRPr="007878A8">
        <w:rPr>
          <w:rFonts w:ascii="Times New Roman" w:eastAsia="Times New Roman" w:hAnsi="Times New Roman" w:cs="Times New Roman"/>
          <w:b/>
          <w:bCs/>
          <w:color w:val="000000"/>
          <w:sz w:val="32"/>
          <w:szCs w:val="28"/>
          <w:lang w:eastAsia="ru-RU"/>
        </w:rPr>
        <w:lastRenderedPageBreak/>
        <w:t>Задания Колобка:</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Назовите зверей: </w:t>
      </w:r>
      <w:r w:rsidRPr="007878A8">
        <w:rPr>
          <w:rFonts w:ascii="Times New Roman" w:eastAsia="Times New Roman" w:hAnsi="Times New Roman" w:cs="Times New Roman"/>
          <w:b/>
          <w:bCs/>
          <w:color w:val="000000"/>
          <w:sz w:val="28"/>
          <w:szCs w:val="28"/>
          <w:lang w:eastAsia="ru-RU"/>
        </w:rPr>
        <w:t>кот, медведь, белка, заяц.</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Кто стоит первым?</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Кто стоит последний?</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Кто стоит между медведем и зайцем?</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Между кем стоит медведь?</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Кто стоит второй?</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Кто стоит за медведем?</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xml:space="preserve">- Кто стоит перед </w:t>
      </w:r>
      <w:proofErr w:type="gramStart"/>
      <w:r w:rsidRPr="007878A8">
        <w:rPr>
          <w:rFonts w:ascii="Times New Roman" w:eastAsia="Times New Roman" w:hAnsi="Times New Roman" w:cs="Times New Roman"/>
          <w:color w:val="000000"/>
          <w:sz w:val="28"/>
          <w:szCs w:val="28"/>
          <w:lang w:eastAsia="ru-RU"/>
        </w:rPr>
        <w:t>зайцем ?</w:t>
      </w:r>
      <w:proofErr w:type="gramEnd"/>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32"/>
          <w:szCs w:val="28"/>
          <w:u w:val="single"/>
          <w:lang w:eastAsia="ru-RU"/>
        </w:rPr>
      </w:pPr>
      <w:r w:rsidRPr="007878A8">
        <w:rPr>
          <w:rFonts w:ascii="Times New Roman" w:eastAsia="Times New Roman" w:hAnsi="Times New Roman" w:cs="Times New Roman"/>
          <w:b/>
          <w:bCs/>
          <w:color w:val="000000"/>
          <w:sz w:val="32"/>
          <w:szCs w:val="28"/>
          <w:u w:val="single"/>
          <w:lang w:eastAsia="ru-RU"/>
        </w:rPr>
        <w:t>Задания Зайчонка:</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u w:val="single"/>
          <w:lang w:eastAsia="ru-RU"/>
        </w:rPr>
        <w:t>Игра «</w:t>
      </w:r>
      <w:proofErr w:type="spellStart"/>
      <w:r w:rsidRPr="007878A8">
        <w:rPr>
          <w:rFonts w:ascii="Times New Roman" w:eastAsia="Times New Roman" w:hAnsi="Times New Roman" w:cs="Times New Roman"/>
          <w:color w:val="000000"/>
          <w:sz w:val="28"/>
          <w:szCs w:val="28"/>
          <w:u w:val="single"/>
          <w:lang w:eastAsia="ru-RU"/>
        </w:rPr>
        <w:t>проиди</w:t>
      </w:r>
      <w:proofErr w:type="spellEnd"/>
      <w:r w:rsidRPr="007878A8">
        <w:rPr>
          <w:rFonts w:ascii="Times New Roman" w:eastAsia="Times New Roman" w:hAnsi="Times New Roman" w:cs="Times New Roman"/>
          <w:color w:val="000000"/>
          <w:sz w:val="28"/>
          <w:szCs w:val="28"/>
          <w:u w:val="single"/>
          <w:lang w:eastAsia="ru-RU"/>
        </w:rPr>
        <w:t xml:space="preserve"> по дорожке»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noProof/>
          <w:color w:val="000000"/>
          <w:sz w:val="28"/>
          <w:szCs w:val="28"/>
          <w:lang w:eastAsia="ru-RU"/>
        </w:rPr>
        <w:drawing>
          <wp:inline distT="0" distB="0" distL="0" distR="0">
            <wp:extent cx="2249170" cy="1202055"/>
            <wp:effectExtent l="0" t="0" r="0" b="0"/>
            <wp:docPr id="3" name="Рисунок 3" descr="https://fsd.multiurok.ru/html/2017/02/02/s_58931f843ff21/s545871_0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2/02/s_58931f843ff21/s545871_0_1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9170" cy="1202055"/>
                    </a:xfrm>
                    <a:prstGeom prst="rect">
                      <a:avLst/>
                    </a:prstGeom>
                    <a:noFill/>
                    <a:ln>
                      <a:noFill/>
                    </a:ln>
                  </pic:spPr>
                </pic:pic>
              </a:graphicData>
            </a:graphic>
          </wp:inline>
        </w:drawing>
      </w: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r w:rsidRPr="007878A8">
        <w:rPr>
          <w:rFonts w:ascii="Times New Roman" w:eastAsia="Times New Roman" w:hAnsi="Times New Roman" w:cs="Times New Roman"/>
          <w:b/>
          <w:bCs/>
          <w:color w:val="000000"/>
          <w:sz w:val="28"/>
          <w:szCs w:val="28"/>
          <w:lang w:eastAsia="ru-RU"/>
        </w:rPr>
        <w:t>Итог занятия.</w:t>
      </w: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Default="007878A8" w:rsidP="007878A8">
      <w:pPr>
        <w:shd w:val="clear" w:color="auto" w:fill="FFFFFF"/>
        <w:spacing w:after="150" w:line="240" w:lineRule="auto"/>
        <w:ind w:left="720"/>
        <w:rPr>
          <w:rFonts w:ascii="Times New Roman" w:eastAsia="Times New Roman" w:hAnsi="Times New Roman" w:cs="Times New Roman"/>
          <w:b/>
          <w:bCs/>
          <w:color w:val="000000"/>
          <w:sz w:val="28"/>
          <w:szCs w:val="28"/>
          <w:lang w:eastAsia="ru-RU"/>
        </w:rPr>
      </w:pPr>
    </w:p>
    <w:p w:rsidR="007878A8" w:rsidRPr="007878A8" w:rsidRDefault="007878A8" w:rsidP="007878A8">
      <w:pPr>
        <w:shd w:val="clear" w:color="auto" w:fill="FFFFFF"/>
        <w:spacing w:after="150" w:line="240" w:lineRule="auto"/>
        <w:ind w:left="720"/>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32"/>
          <w:szCs w:val="32"/>
          <w:u w:val="single"/>
          <w:lang w:eastAsia="ru-RU"/>
        </w:rPr>
      </w:pPr>
      <w:r w:rsidRPr="007878A8">
        <w:rPr>
          <w:rFonts w:ascii="Times New Roman" w:eastAsia="Times New Roman" w:hAnsi="Times New Roman" w:cs="Times New Roman"/>
          <w:b/>
          <w:bCs/>
          <w:color w:val="000000"/>
          <w:sz w:val="32"/>
          <w:szCs w:val="32"/>
          <w:u w:val="single"/>
          <w:lang w:eastAsia="ru-RU"/>
        </w:rPr>
        <w:lastRenderedPageBreak/>
        <w:t>Развитие речи.</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u w:val="single"/>
          <w:lang w:eastAsia="ru-RU"/>
        </w:rPr>
        <w:t>Тема:</w:t>
      </w:r>
      <w:r w:rsidRPr="007878A8">
        <w:rPr>
          <w:rFonts w:ascii="Arial" w:eastAsia="Times New Roman" w:hAnsi="Arial" w:cs="Arial"/>
          <w:color w:val="000000"/>
          <w:sz w:val="21"/>
          <w:szCs w:val="21"/>
          <w:lang w:eastAsia="ru-RU"/>
        </w:rPr>
        <w:t> </w:t>
      </w:r>
      <w:r w:rsidRPr="007878A8">
        <w:rPr>
          <w:rFonts w:ascii="Arial" w:eastAsia="Times New Roman" w:hAnsi="Arial" w:cs="Arial"/>
          <w:b/>
          <w:bCs/>
          <w:color w:val="000000"/>
          <w:sz w:val="21"/>
          <w:szCs w:val="21"/>
          <w:lang w:eastAsia="ru-RU"/>
        </w:rPr>
        <w:t xml:space="preserve">Развитие речи: стихи </w:t>
      </w:r>
      <w:proofErr w:type="spellStart"/>
      <w:r w:rsidRPr="007878A8">
        <w:rPr>
          <w:rFonts w:ascii="Arial" w:eastAsia="Times New Roman" w:hAnsi="Arial" w:cs="Arial"/>
          <w:b/>
          <w:bCs/>
          <w:color w:val="000000"/>
          <w:sz w:val="21"/>
          <w:szCs w:val="21"/>
          <w:lang w:eastAsia="ru-RU"/>
        </w:rPr>
        <w:t>А.Барто</w:t>
      </w:r>
      <w:proofErr w:type="spellEnd"/>
      <w:r w:rsidRPr="007878A8">
        <w:rPr>
          <w:rFonts w:ascii="Arial" w:eastAsia="Times New Roman" w:hAnsi="Arial" w:cs="Arial"/>
          <w:b/>
          <w:bCs/>
          <w:color w:val="000000"/>
          <w:sz w:val="21"/>
          <w:szCs w:val="21"/>
          <w:lang w:eastAsia="ru-RU"/>
        </w:rPr>
        <w:t>. Письмо элементов букв.</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b/>
          <w:bCs/>
          <w:color w:val="000000"/>
          <w:sz w:val="21"/>
          <w:szCs w:val="21"/>
          <w:lang w:eastAsia="ru-RU"/>
        </w:rPr>
        <w:t>Штриховка. Школьные принадлежности.</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u w:val="single"/>
          <w:lang w:eastAsia="ru-RU"/>
        </w:rPr>
        <w:t>Цели:</w:t>
      </w:r>
      <w:r w:rsidRPr="007878A8">
        <w:rPr>
          <w:rFonts w:ascii="Arial" w:eastAsia="Times New Roman" w:hAnsi="Arial" w:cs="Arial"/>
          <w:color w:val="000000"/>
          <w:sz w:val="21"/>
          <w:szCs w:val="21"/>
          <w:lang w:eastAsia="ru-RU"/>
        </w:rPr>
        <w:t> - развивать речь детей; учить выделять звуки в слове,</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lang w:eastAsia="ru-RU"/>
        </w:rPr>
        <w:t>узнавать количество звуков; составлять рассказы по</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lang w:eastAsia="ru-RU"/>
        </w:rPr>
        <w:t>сюжетным картинкам.</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u w:val="single"/>
          <w:lang w:eastAsia="ru-RU"/>
        </w:rPr>
        <w:t>Оборудование:</w:t>
      </w:r>
      <w:r w:rsidRPr="007878A8">
        <w:rPr>
          <w:rFonts w:ascii="Arial" w:eastAsia="Times New Roman" w:hAnsi="Arial" w:cs="Arial"/>
          <w:color w:val="000000"/>
          <w:sz w:val="21"/>
          <w:szCs w:val="21"/>
          <w:lang w:eastAsia="ru-RU"/>
        </w:rPr>
        <w:t xml:space="preserve"> сюжетные иллюстрации стихотворений А.Л. </w:t>
      </w:r>
      <w:proofErr w:type="spellStart"/>
      <w:r w:rsidRPr="007878A8">
        <w:rPr>
          <w:rFonts w:ascii="Arial" w:eastAsia="Times New Roman" w:hAnsi="Arial" w:cs="Arial"/>
          <w:color w:val="000000"/>
          <w:sz w:val="21"/>
          <w:szCs w:val="21"/>
          <w:lang w:eastAsia="ru-RU"/>
        </w:rPr>
        <w:t>Барто</w:t>
      </w:r>
      <w:proofErr w:type="spellEnd"/>
      <w:r w:rsidRPr="007878A8">
        <w:rPr>
          <w:rFonts w:ascii="Arial" w:eastAsia="Times New Roman" w:hAnsi="Arial" w:cs="Arial"/>
          <w:color w:val="000000"/>
          <w:sz w:val="21"/>
          <w:szCs w:val="21"/>
          <w:lang w:eastAsia="ru-RU"/>
        </w:rPr>
        <w:t>,</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lang w:eastAsia="ru-RU"/>
        </w:rPr>
        <w:t>магнитофон, школьные принадлежности.</w:t>
      </w: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b/>
          <w:color w:val="000000"/>
          <w:sz w:val="32"/>
          <w:szCs w:val="21"/>
          <w:u w:val="single"/>
          <w:lang w:eastAsia="ru-RU"/>
        </w:rPr>
      </w:pPr>
      <w:r w:rsidRPr="007878A8">
        <w:rPr>
          <w:rFonts w:ascii="Times New Roman" w:eastAsia="Times New Roman" w:hAnsi="Times New Roman" w:cs="Times New Roman"/>
          <w:b/>
          <w:color w:val="000000"/>
          <w:sz w:val="32"/>
          <w:szCs w:val="21"/>
          <w:u w:val="single"/>
          <w:lang w:eastAsia="ru-RU"/>
        </w:rPr>
        <w:t>ХОД ЗАНЯТИЯ:</w:t>
      </w:r>
    </w:p>
    <w:p w:rsidR="007878A8" w:rsidRPr="007878A8" w:rsidRDefault="007878A8" w:rsidP="007878A8">
      <w:pPr>
        <w:numPr>
          <w:ilvl w:val="0"/>
          <w:numId w:val="4"/>
        </w:num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b/>
          <w:bCs/>
          <w:color w:val="000000"/>
          <w:sz w:val="21"/>
          <w:szCs w:val="21"/>
          <w:lang w:eastAsia="ru-RU"/>
        </w:rPr>
        <w:t>Работа по развитию речи.</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b/>
          <w:bCs/>
          <w:color w:val="000000"/>
          <w:sz w:val="21"/>
          <w:szCs w:val="21"/>
          <w:lang w:eastAsia="ru-RU"/>
        </w:rPr>
        <w:t>«Угадай стихотворение»</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lang w:eastAsia="ru-RU"/>
        </w:rPr>
        <w:t xml:space="preserve">Рассказывание стихов А.Л. </w:t>
      </w:r>
      <w:proofErr w:type="spellStart"/>
      <w:r w:rsidRPr="007878A8">
        <w:rPr>
          <w:rFonts w:ascii="Arial" w:eastAsia="Times New Roman" w:hAnsi="Arial" w:cs="Arial"/>
          <w:color w:val="000000"/>
          <w:sz w:val="21"/>
          <w:szCs w:val="21"/>
          <w:lang w:eastAsia="ru-RU"/>
        </w:rPr>
        <w:t>Барто</w:t>
      </w:r>
      <w:proofErr w:type="spellEnd"/>
      <w:r w:rsidRPr="007878A8">
        <w:rPr>
          <w:rFonts w:ascii="Arial" w:eastAsia="Times New Roman" w:hAnsi="Arial" w:cs="Arial"/>
          <w:color w:val="000000"/>
          <w:sz w:val="21"/>
          <w:szCs w:val="21"/>
          <w:lang w:eastAsia="ru-RU"/>
        </w:rPr>
        <w:t xml:space="preserve"> по сюжетным картинкам.</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lang w:eastAsia="ru-RU"/>
        </w:rPr>
        <w:t>- А как вы относитесь к своим игрушкам?</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r w:rsidRPr="007878A8">
        <w:rPr>
          <w:rFonts w:ascii="Arial" w:eastAsia="Times New Roman" w:hAnsi="Arial" w:cs="Arial"/>
          <w:b/>
          <w:bCs/>
          <w:color w:val="000000"/>
          <w:sz w:val="21"/>
          <w:szCs w:val="21"/>
          <w:lang w:eastAsia="ru-RU"/>
        </w:rPr>
        <w:t>Физкультминутка (музыкальная).</w:t>
      </w: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Игра «Что должно лежать в портфеле?»</w:t>
      </w:r>
    </w:p>
    <w:p w:rsidR="007878A8" w:rsidRDefault="007878A8" w:rsidP="007878A8">
      <w:pPr>
        <w:shd w:val="clear" w:color="auto" w:fill="FFFFFF"/>
        <w:spacing w:after="150" w:line="240" w:lineRule="auto"/>
        <w:rPr>
          <w:rFonts w:ascii="Times New Roman" w:eastAsia="Times New Roman" w:hAnsi="Times New Roman" w:cs="Times New Roman"/>
          <w:b/>
          <w:bCs/>
          <w:color w:val="000000"/>
          <w:sz w:val="28"/>
          <w:szCs w:val="28"/>
          <w:lang w:eastAsia="ru-RU"/>
        </w:rPr>
      </w:pPr>
    </w:p>
    <w:tbl>
      <w:tblPr>
        <w:tblStyle w:val="a3"/>
        <w:tblW w:w="0" w:type="auto"/>
        <w:tblLook w:val="04A0" w:firstRow="1" w:lastRow="0" w:firstColumn="1" w:lastColumn="0" w:noHBand="0" w:noVBand="1"/>
      </w:tblPr>
      <w:tblGrid>
        <w:gridCol w:w="5664"/>
        <w:gridCol w:w="5664"/>
      </w:tblGrid>
      <w:tr w:rsidR="007878A8" w:rsidTr="007878A8">
        <w:tc>
          <w:tcPr>
            <w:tcW w:w="5664" w:type="dxa"/>
          </w:tcPr>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Портфель.</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Зимою в школу он бежит,</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А летом в комнате лежит,</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Но только осень настает,</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Меня он за руку берет.</w:t>
            </w:r>
          </w:p>
        </w:tc>
        <w:tc>
          <w:tcPr>
            <w:tcW w:w="5664" w:type="dxa"/>
          </w:tcPr>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Ручка.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Буквы напечатанные –</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Очень аккуратные.</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Буквы для письма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Я пишу сама.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Очень весело пишется ручке:</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Буквы держат друг дружку за ручки.</w:t>
            </w:r>
          </w:p>
        </w:tc>
      </w:tr>
      <w:tr w:rsidR="007878A8" w:rsidTr="007878A8">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Линейка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Я – линейка,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Прямота – главная моя черта.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Учебник.</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Учитель у меня в портфеле!</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Кто? Быть не может! Неужели?</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Взгляни, пожалуйста! Он – тут.</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Его учебником зовут.</w:t>
            </w:r>
          </w:p>
        </w:tc>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Закладка.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Я – красивая закладка.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Я нужна вам для порядка.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Зря страницы не листай.</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Где закладка, там читай!</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p>
        </w:tc>
      </w:tr>
      <w:tr w:rsidR="007878A8" w:rsidTr="007878A8">
        <w:tc>
          <w:tcPr>
            <w:tcW w:w="5664" w:type="dxa"/>
          </w:tcPr>
          <w:p w:rsidR="007878A8" w:rsidRDefault="007878A8" w:rsidP="007878A8">
            <w:pPr>
              <w:spacing w:after="150"/>
              <w:rPr>
                <w:rFonts w:ascii="Times New Roman" w:eastAsia="Times New Roman" w:hAnsi="Times New Roman" w:cs="Times New Roman"/>
                <w:color w:val="000000"/>
                <w:sz w:val="28"/>
                <w:szCs w:val="28"/>
                <w:lang w:eastAsia="ru-RU"/>
              </w:rPr>
            </w:pPr>
          </w:p>
        </w:tc>
        <w:tc>
          <w:tcPr>
            <w:tcW w:w="5664" w:type="dxa"/>
          </w:tcPr>
          <w:p w:rsidR="007878A8" w:rsidRDefault="007878A8" w:rsidP="007878A8">
            <w:pPr>
              <w:spacing w:after="150"/>
              <w:rPr>
                <w:rFonts w:ascii="Times New Roman" w:eastAsia="Times New Roman" w:hAnsi="Times New Roman" w:cs="Times New Roman"/>
                <w:color w:val="000000"/>
                <w:sz w:val="28"/>
                <w:szCs w:val="28"/>
                <w:lang w:eastAsia="ru-RU"/>
              </w:rPr>
            </w:pPr>
          </w:p>
        </w:tc>
      </w:tr>
      <w:tr w:rsidR="007878A8" w:rsidTr="007878A8">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lastRenderedPageBreak/>
              <w:t>Резинка.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Я – ластик, я – резинка,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proofErr w:type="spellStart"/>
            <w:r w:rsidRPr="007878A8">
              <w:rPr>
                <w:rFonts w:ascii="Times New Roman" w:eastAsia="Times New Roman" w:hAnsi="Times New Roman" w:cs="Times New Roman"/>
                <w:color w:val="000000"/>
                <w:sz w:val="28"/>
                <w:szCs w:val="28"/>
                <w:lang w:eastAsia="ru-RU"/>
              </w:rPr>
              <w:t>Чумазенькая</w:t>
            </w:r>
            <w:proofErr w:type="spellEnd"/>
            <w:r w:rsidRPr="007878A8">
              <w:rPr>
                <w:rFonts w:ascii="Times New Roman" w:eastAsia="Times New Roman" w:hAnsi="Times New Roman" w:cs="Times New Roman"/>
                <w:color w:val="000000"/>
                <w:sz w:val="28"/>
                <w:szCs w:val="28"/>
                <w:lang w:eastAsia="ru-RU"/>
              </w:rPr>
              <w:t xml:space="preserve"> спинка.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Но совесть у меня чиста –</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Помарку стёрла я с листа.</w:t>
            </w:r>
          </w:p>
        </w:tc>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Пенал.</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Карандаш в пенале мается,</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Но зато он не ломается,</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Ручка в темноте находится,</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Но зато легко находится.</w:t>
            </w:r>
          </w:p>
        </w:tc>
      </w:tr>
      <w:tr w:rsidR="007878A8" w:rsidTr="007878A8">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Точилка.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Почему из-под точилки</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Вьются стружки и опилки?</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xml:space="preserve">Карандаш писать не </w:t>
            </w:r>
            <w:proofErr w:type="gramStart"/>
            <w:r w:rsidRPr="007878A8">
              <w:rPr>
                <w:rFonts w:ascii="Times New Roman" w:eastAsia="Times New Roman" w:hAnsi="Times New Roman" w:cs="Times New Roman"/>
                <w:color w:val="000000"/>
                <w:sz w:val="28"/>
                <w:szCs w:val="28"/>
                <w:lang w:eastAsia="ru-RU"/>
              </w:rPr>
              <w:t>хочет,-</w:t>
            </w:r>
            <w:proofErr w:type="gramEnd"/>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Вот она его и точит.</w:t>
            </w:r>
          </w:p>
        </w:tc>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Карандаш.</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Я – малютка карандашик,</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Исписал я сто бумажек.</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А когда я начинал,</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То с трудом влезал в пенал.</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Школьник пишет и растет,</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Карандаш – наоборот.</w:t>
            </w:r>
          </w:p>
        </w:tc>
      </w:tr>
      <w:tr w:rsidR="007878A8" w:rsidTr="007878A8">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Тетрадки.</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Тетрадки в портфеле шуршали,</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Что в жизни важнее, решали.</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Тетрадка «в линейку» бормочет:</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xml:space="preserve">- </w:t>
            </w:r>
            <w:proofErr w:type="gramStart"/>
            <w:r w:rsidRPr="007878A8">
              <w:rPr>
                <w:rFonts w:ascii="Times New Roman" w:eastAsia="Times New Roman" w:hAnsi="Times New Roman" w:cs="Times New Roman"/>
                <w:color w:val="000000"/>
                <w:sz w:val="28"/>
                <w:szCs w:val="28"/>
                <w:lang w:eastAsia="ru-RU"/>
              </w:rPr>
              <w:t>Грамматика!-</w:t>
            </w:r>
            <w:proofErr w:type="gramEnd"/>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А «в клетку» тетрадка, ворчит:</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xml:space="preserve">- </w:t>
            </w:r>
            <w:proofErr w:type="gramStart"/>
            <w:r w:rsidRPr="007878A8">
              <w:rPr>
                <w:rFonts w:ascii="Times New Roman" w:eastAsia="Times New Roman" w:hAnsi="Times New Roman" w:cs="Times New Roman"/>
                <w:color w:val="000000"/>
                <w:sz w:val="28"/>
                <w:szCs w:val="28"/>
                <w:lang w:eastAsia="ru-RU"/>
              </w:rPr>
              <w:t>Математика!-</w:t>
            </w:r>
            <w:proofErr w:type="gramEnd"/>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На чем примирились тетрадка с тетрадкой,</w:t>
            </w:r>
          </w:p>
          <w:p w:rsid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Для нас до сих пор остается загадкой.</w:t>
            </w:r>
          </w:p>
        </w:tc>
        <w:tc>
          <w:tcPr>
            <w:tcW w:w="5664" w:type="dxa"/>
          </w:tcPr>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Кисточка.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Над бумажным над листом</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Машет кисточка хвостом.</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И не просто машет,</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А бумагу мажет.</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Красит в разные цвета</w:t>
            </w:r>
          </w:p>
          <w:p w:rsidR="007878A8" w:rsidRPr="007878A8" w:rsidRDefault="007878A8" w:rsidP="007878A8">
            <w:pPr>
              <w:shd w:val="clear" w:color="auto" w:fill="FFFFFF"/>
              <w:spacing w:after="150"/>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Ух, какая красота!</w:t>
            </w:r>
          </w:p>
          <w:p w:rsidR="007878A8" w:rsidRDefault="007878A8" w:rsidP="007878A8">
            <w:pPr>
              <w:spacing w:after="150"/>
              <w:rPr>
                <w:rFonts w:ascii="Times New Roman" w:eastAsia="Times New Roman" w:hAnsi="Times New Roman" w:cs="Times New Roman"/>
                <w:color w:val="000000"/>
                <w:sz w:val="28"/>
                <w:szCs w:val="28"/>
                <w:lang w:eastAsia="ru-RU"/>
              </w:rPr>
            </w:pPr>
          </w:p>
        </w:tc>
      </w:tr>
    </w:tbl>
    <w:p w:rsidR="007878A8" w:rsidRPr="007878A8" w:rsidRDefault="007878A8" w:rsidP="007878A8">
      <w:pPr>
        <w:shd w:val="clear" w:color="auto" w:fill="FFFFFF"/>
        <w:spacing w:after="150" w:line="240" w:lineRule="auto"/>
        <w:rPr>
          <w:rFonts w:ascii="Arial" w:eastAsia="Times New Roman" w:hAnsi="Arial" w:cs="Arial"/>
          <w:color w:val="000000"/>
          <w:szCs w:val="21"/>
          <w:u w:val="single"/>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32"/>
          <w:szCs w:val="28"/>
          <w:u w:val="single"/>
          <w:lang w:eastAsia="ru-RU"/>
        </w:rPr>
      </w:pPr>
      <w:r w:rsidRPr="007878A8">
        <w:rPr>
          <w:rFonts w:ascii="Times New Roman" w:eastAsia="Times New Roman" w:hAnsi="Times New Roman" w:cs="Times New Roman"/>
          <w:b/>
          <w:bCs/>
          <w:color w:val="000000"/>
          <w:sz w:val="32"/>
          <w:szCs w:val="28"/>
          <w:u w:val="single"/>
          <w:lang w:eastAsia="ru-RU"/>
        </w:rPr>
        <w:t>3. Физкультминутка.</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«Вышли мышки…»</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Вышли мышки как-то раз –</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Посмотреть, который час,</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Раз, два, три, четыре –</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Мышки дернули за гири …</w:t>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Вдруг – раздался страшный звон!</w:t>
      </w:r>
    </w:p>
    <w:p w:rsid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Убежали мышки вон!</w:t>
      </w:r>
    </w:p>
    <w:p w:rsid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32"/>
          <w:szCs w:val="32"/>
          <w:u w:val="single"/>
          <w:lang w:eastAsia="ru-RU"/>
        </w:rPr>
      </w:pPr>
      <w:r w:rsidRPr="007878A8">
        <w:rPr>
          <w:rFonts w:ascii="Times New Roman" w:eastAsia="Times New Roman" w:hAnsi="Times New Roman" w:cs="Times New Roman"/>
          <w:b/>
          <w:bCs/>
          <w:color w:val="000000"/>
          <w:sz w:val="32"/>
          <w:szCs w:val="32"/>
          <w:u w:val="single"/>
          <w:lang w:eastAsia="ru-RU"/>
        </w:rPr>
        <w:t>4.Выделение звуков в слове.</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А сейчас поиграем так: если вы услышите звук (К) или (КЬ</w:t>
      </w:r>
      <w:proofErr w:type="gramStart"/>
      <w:r w:rsidRPr="007878A8">
        <w:rPr>
          <w:rFonts w:ascii="Times New Roman" w:eastAsia="Times New Roman" w:hAnsi="Times New Roman" w:cs="Times New Roman"/>
          <w:color w:val="000000"/>
          <w:sz w:val="28"/>
          <w:szCs w:val="28"/>
          <w:lang w:eastAsia="ru-RU"/>
        </w:rPr>
        <w:t>) ,</w:t>
      </w:r>
      <w:proofErr w:type="gramEnd"/>
      <w:r w:rsidRPr="007878A8">
        <w:rPr>
          <w:rFonts w:ascii="Times New Roman" w:eastAsia="Times New Roman" w:hAnsi="Times New Roman" w:cs="Times New Roman"/>
          <w:color w:val="000000"/>
          <w:sz w:val="28"/>
          <w:szCs w:val="28"/>
          <w:lang w:eastAsia="ru-RU"/>
        </w:rPr>
        <w:t xml:space="preserve"> то хлопните в ладоши: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i/>
          <w:iCs/>
          <w:color w:val="000000"/>
          <w:sz w:val="28"/>
          <w:szCs w:val="28"/>
          <w:lang w:eastAsia="ru-RU"/>
        </w:rPr>
        <w:t>Конь, луна, клубок, сани, самолет, каша, кораблик, поезд.</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Игра «Сколько звуков услышите?»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Если кто-то из вас слышит 1 звук – ставьте 1 руку на локоть, а если 2 звука – 2 руки на локоть.</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(с) (ал) (у) (</w:t>
      </w:r>
      <w:proofErr w:type="spellStart"/>
      <w:r w:rsidRPr="007878A8">
        <w:rPr>
          <w:rFonts w:ascii="Times New Roman" w:eastAsia="Times New Roman" w:hAnsi="Times New Roman" w:cs="Times New Roman"/>
          <w:b/>
          <w:bCs/>
          <w:color w:val="000000"/>
          <w:sz w:val="28"/>
          <w:szCs w:val="28"/>
          <w:lang w:eastAsia="ru-RU"/>
        </w:rPr>
        <w:t>ма</w:t>
      </w:r>
      <w:proofErr w:type="spellEnd"/>
      <w:r w:rsidRPr="007878A8">
        <w:rPr>
          <w:rFonts w:ascii="Times New Roman" w:eastAsia="Times New Roman" w:hAnsi="Times New Roman" w:cs="Times New Roman"/>
          <w:b/>
          <w:bCs/>
          <w:color w:val="000000"/>
          <w:sz w:val="28"/>
          <w:szCs w:val="28"/>
          <w:lang w:eastAsia="ru-RU"/>
        </w:rPr>
        <w:t>) (он) (р) (ко) (в)</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5.Итог занятия.</w:t>
      </w: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Arial" w:eastAsia="Times New Roman" w:hAnsi="Arial" w:cs="Arial"/>
          <w:color w:val="000000"/>
          <w:sz w:val="21"/>
          <w:szCs w:val="21"/>
          <w:lang w:eastAsia="ru-RU"/>
        </w:rPr>
      </w:pPr>
      <w:r w:rsidRPr="007878A8">
        <w:rPr>
          <w:rFonts w:ascii="Arial" w:eastAsia="Times New Roman" w:hAnsi="Arial" w:cs="Arial"/>
          <w:b/>
          <w:bCs/>
          <w:color w:val="000000"/>
          <w:sz w:val="21"/>
          <w:szCs w:val="21"/>
          <w:lang w:eastAsia="ru-RU"/>
        </w:rPr>
        <w:lastRenderedPageBreak/>
        <w:t>Письмо</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tbl>
      <w:tblPr>
        <w:tblpPr w:leftFromText="36" w:rightFromText="36" w:vertAnchor="text" w:horzAnchor="page" w:tblpX="1023" w:tblpYSpec="outside"/>
        <w:tblW w:w="6852" w:type="dxa"/>
        <w:shd w:val="clear" w:color="auto" w:fill="FFFFFF"/>
        <w:tblCellMar>
          <w:top w:w="84" w:type="dxa"/>
          <w:left w:w="84" w:type="dxa"/>
          <w:bottom w:w="84" w:type="dxa"/>
          <w:right w:w="84" w:type="dxa"/>
        </w:tblCellMar>
        <w:tblLook w:val="04A0" w:firstRow="1" w:lastRow="0" w:firstColumn="1" w:lastColumn="0" w:noHBand="0" w:noVBand="1"/>
      </w:tblPr>
      <w:tblGrid>
        <w:gridCol w:w="6852"/>
      </w:tblGrid>
      <w:tr w:rsidR="007878A8" w:rsidRPr="007878A8" w:rsidTr="007878A8">
        <w:tc>
          <w:tcPr>
            <w:tcW w:w="68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878A8" w:rsidRPr="007878A8" w:rsidRDefault="007878A8" w:rsidP="007878A8">
            <w:pPr>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lang w:eastAsia="ru-RU"/>
              </w:rPr>
              <w:t>Письмо элементов букв. Штриховка. Школьные принадлежности. «Здравствуйте».</w:t>
            </w:r>
          </w:p>
        </w:tc>
      </w:tr>
    </w:tbl>
    <w:p w:rsidR="007878A8" w:rsidRPr="007878A8" w:rsidRDefault="007878A8" w:rsidP="007878A8">
      <w:pPr>
        <w:spacing w:after="0" w:line="240" w:lineRule="auto"/>
        <w:rPr>
          <w:rFonts w:ascii="Times New Roman" w:eastAsia="Times New Roman" w:hAnsi="Times New Roman" w:cs="Times New Roman"/>
          <w:sz w:val="24"/>
          <w:szCs w:val="24"/>
          <w:lang w:eastAsia="ru-RU"/>
        </w:rPr>
      </w:pPr>
      <w:r w:rsidRPr="007878A8">
        <w:rPr>
          <w:rFonts w:ascii="Arial" w:eastAsia="Times New Roman" w:hAnsi="Arial" w:cs="Arial"/>
          <w:color w:val="252525"/>
          <w:u w:val="single"/>
          <w:shd w:val="clear" w:color="auto" w:fill="FFFFFF"/>
          <w:lang w:eastAsia="ru-RU"/>
        </w:rPr>
        <w:t>Тема:</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u w:val="single"/>
          <w:lang w:eastAsia="ru-RU"/>
        </w:rPr>
        <w:t>Цели:</w:t>
      </w:r>
      <w:r w:rsidRPr="007878A8">
        <w:rPr>
          <w:rFonts w:ascii="Arial" w:eastAsia="Times New Roman" w:hAnsi="Arial" w:cs="Arial"/>
          <w:color w:val="000000"/>
          <w:sz w:val="21"/>
          <w:szCs w:val="21"/>
          <w:lang w:eastAsia="ru-RU"/>
        </w:rPr>
        <w:t> - научить детей штриховать наклонно, писать элементы</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lang w:eastAsia="ru-RU"/>
        </w:rPr>
        <w:t>букв, развивать мелкую моторику пальцев.</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color w:val="000000"/>
          <w:sz w:val="21"/>
          <w:szCs w:val="21"/>
          <w:u w:val="single"/>
          <w:lang w:eastAsia="ru-RU"/>
        </w:rPr>
        <w:t>Оборудование:</w:t>
      </w:r>
      <w:r w:rsidRPr="007878A8">
        <w:rPr>
          <w:rFonts w:ascii="Arial" w:eastAsia="Times New Roman" w:hAnsi="Arial" w:cs="Arial"/>
          <w:color w:val="000000"/>
          <w:sz w:val="21"/>
          <w:szCs w:val="21"/>
          <w:lang w:eastAsia="ru-RU"/>
        </w:rPr>
        <w:t> лекало, шаблоны фруктов.</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jc w:val="center"/>
        <w:rPr>
          <w:rFonts w:ascii="Times New Roman" w:eastAsia="Times New Roman" w:hAnsi="Times New Roman" w:cs="Times New Roman"/>
          <w:b/>
          <w:color w:val="000000"/>
          <w:sz w:val="32"/>
          <w:szCs w:val="32"/>
          <w:u w:val="single"/>
          <w:lang w:eastAsia="ru-RU"/>
        </w:rPr>
      </w:pPr>
      <w:r w:rsidRPr="007878A8">
        <w:rPr>
          <w:rFonts w:ascii="Times New Roman" w:eastAsia="Times New Roman" w:hAnsi="Times New Roman" w:cs="Times New Roman"/>
          <w:b/>
          <w:color w:val="000000"/>
          <w:sz w:val="32"/>
          <w:szCs w:val="32"/>
          <w:u w:val="single"/>
          <w:lang w:eastAsia="ru-RU"/>
        </w:rPr>
        <w:t>ХОД ЗАНЯТИЯ</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Организационный момент.</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 </w:t>
      </w:r>
      <w:r w:rsidRPr="007878A8">
        <w:rPr>
          <w:rFonts w:ascii="Times New Roman" w:eastAsia="Times New Roman" w:hAnsi="Times New Roman" w:cs="Times New Roman"/>
          <w:color w:val="000000"/>
          <w:sz w:val="28"/>
          <w:szCs w:val="28"/>
          <w:lang w:eastAsia="ru-RU"/>
        </w:rPr>
        <w:t>Сейчас я вам загадаю загадки, а вы попробуйте их отгадать.</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Встретив зайку, ёж-сосед</w:t>
      </w:r>
      <w:r w:rsidRPr="007878A8">
        <w:rPr>
          <w:rFonts w:ascii="Times New Roman" w:eastAsia="Times New Roman" w:hAnsi="Times New Roman" w:cs="Times New Roman"/>
          <w:color w:val="000000"/>
          <w:sz w:val="28"/>
          <w:szCs w:val="28"/>
          <w:lang w:eastAsia="ru-RU"/>
        </w:rPr>
        <w:br/>
        <w:t>Говорит ему: «…» (Привет!)</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А его сосед ушастый</w:t>
      </w:r>
      <w:r w:rsidRPr="007878A8">
        <w:rPr>
          <w:rFonts w:ascii="Times New Roman" w:eastAsia="Times New Roman" w:hAnsi="Times New Roman" w:cs="Times New Roman"/>
          <w:color w:val="000000"/>
          <w:sz w:val="28"/>
          <w:szCs w:val="28"/>
          <w:lang w:eastAsia="ru-RU"/>
        </w:rPr>
        <w:br/>
        <w:t>Отвечает: «Ёжик, …» (Здравствуй!)</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xml:space="preserve">- Ребята, вспомните, когда вы говорите эти слова. </w:t>
      </w:r>
      <w:proofErr w:type="gramStart"/>
      <w:r w:rsidRPr="007878A8">
        <w:rPr>
          <w:rFonts w:ascii="Times New Roman" w:eastAsia="Times New Roman" w:hAnsi="Times New Roman" w:cs="Times New Roman"/>
          <w:color w:val="000000"/>
          <w:sz w:val="28"/>
          <w:szCs w:val="28"/>
          <w:lang w:eastAsia="ru-RU"/>
        </w:rPr>
        <w:t>( Когда</w:t>
      </w:r>
      <w:proofErr w:type="gramEnd"/>
      <w:r w:rsidRPr="007878A8">
        <w:rPr>
          <w:rFonts w:ascii="Times New Roman" w:eastAsia="Times New Roman" w:hAnsi="Times New Roman" w:cs="Times New Roman"/>
          <w:color w:val="000000"/>
          <w:sz w:val="28"/>
          <w:szCs w:val="28"/>
          <w:lang w:eastAsia="ru-RU"/>
        </w:rPr>
        <w:t xml:space="preserve"> встречаем своих знакомых)</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А какие вежливые слова вы ещё знаете?</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numPr>
          <w:ilvl w:val="0"/>
          <w:numId w:val="7"/>
        </w:numPr>
        <w:shd w:val="clear" w:color="auto" w:fill="FFFFFF"/>
        <w:spacing w:after="150" w:line="240" w:lineRule="auto"/>
        <w:rPr>
          <w:rFonts w:ascii="Times New Roman" w:eastAsia="Times New Roman" w:hAnsi="Times New Roman" w:cs="Times New Roman"/>
          <w:color w:val="000000"/>
          <w:sz w:val="32"/>
          <w:szCs w:val="28"/>
          <w:u w:val="single"/>
          <w:lang w:eastAsia="ru-RU"/>
        </w:rPr>
      </w:pPr>
      <w:r w:rsidRPr="007878A8">
        <w:rPr>
          <w:rFonts w:ascii="Times New Roman" w:eastAsia="Times New Roman" w:hAnsi="Times New Roman" w:cs="Times New Roman"/>
          <w:b/>
          <w:bCs/>
          <w:color w:val="000000"/>
          <w:sz w:val="32"/>
          <w:szCs w:val="28"/>
          <w:u w:val="single"/>
          <w:lang w:eastAsia="ru-RU"/>
        </w:rPr>
        <w:t>Игра «Вежливо - невежливо».</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xml:space="preserve">Встаньте все. Я буду называть разные поступки. Если речь идет о вежливом поступке – вы хлопаете в ладоши, если о невежливом поступке – стоите тихо, не </w:t>
      </w:r>
      <w:proofErr w:type="gramStart"/>
      <w:r w:rsidRPr="007878A8">
        <w:rPr>
          <w:rFonts w:ascii="Times New Roman" w:eastAsia="Times New Roman" w:hAnsi="Times New Roman" w:cs="Times New Roman"/>
          <w:color w:val="000000"/>
          <w:sz w:val="28"/>
          <w:szCs w:val="28"/>
          <w:lang w:eastAsia="ru-RU"/>
        </w:rPr>
        <w:t>хлопаете .</w:t>
      </w:r>
      <w:proofErr w:type="gramEnd"/>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Поздороваться при встрече.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Толкнуть и не извиниться.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Свистеть, кричать, шуметь в школе.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Уступить место старшим.</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Не вставать на обращение учителя.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Помочь подняться по лестнице.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Попрощаться уходя.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Работа в тетрадях «в узкую линию»</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 </w:t>
      </w:r>
      <w:r w:rsidRPr="007878A8">
        <w:rPr>
          <w:rFonts w:ascii="Times New Roman" w:eastAsia="Times New Roman" w:hAnsi="Times New Roman" w:cs="Times New Roman"/>
          <w:color w:val="000000"/>
          <w:sz w:val="28"/>
          <w:szCs w:val="28"/>
          <w:lang w:eastAsia="ru-RU"/>
        </w:rPr>
        <w:t>Послушайте правила при письме.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ПРАВИЛА ПРИ ПИСЬМЕ</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lastRenderedPageBreak/>
        <w:t xml:space="preserve">- Чтобы красиво писать, нужно красиво сидеть. </w:t>
      </w:r>
      <w:proofErr w:type="gramStart"/>
      <w:r w:rsidRPr="007878A8">
        <w:rPr>
          <w:rFonts w:ascii="Times New Roman" w:eastAsia="Times New Roman" w:hAnsi="Times New Roman" w:cs="Times New Roman"/>
          <w:color w:val="000000"/>
          <w:sz w:val="28"/>
          <w:szCs w:val="28"/>
          <w:lang w:eastAsia="ru-RU"/>
        </w:rPr>
        <w:t>Посмотрите</w:t>
      </w:r>
      <w:proofErr w:type="gramEnd"/>
      <w:r w:rsidRPr="007878A8">
        <w:rPr>
          <w:rFonts w:ascii="Times New Roman" w:eastAsia="Times New Roman" w:hAnsi="Times New Roman" w:cs="Times New Roman"/>
          <w:color w:val="000000"/>
          <w:sz w:val="28"/>
          <w:szCs w:val="28"/>
          <w:lang w:eastAsia="ru-RU"/>
        </w:rPr>
        <w:t xml:space="preserve"> как это выполняют школьники </w:t>
      </w:r>
      <w:r w:rsidRPr="007878A8">
        <w:rPr>
          <w:rFonts w:ascii="Times New Roman" w:eastAsia="Times New Roman" w:hAnsi="Times New Roman" w:cs="Times New Roman"/>
          <w:i/>
          <w:iCs/>
          <w:color w:val="000000"/>
          <w:sz w:val="28"/>
          <w:szCs w:val="28"/>
          <w:lang w:eastAsia="ru-RU"/>
        </w:rPr>
        <w:t>(презентация).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b/>
          <w:bCs/>
          <w:color w:val="000000"/>
          <w:sz w:val="28"/>
          <w:szCs w:val="28"/>
          <w:lang w:eastAsia="ru-RU"/>
        </w:rPr>
        <w:t>4. Проверка восприятия: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Как нужно сидеть? Покажи.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Наклон тетради? Покажи.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Как правильно держать ручку? Покажи.</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Расстояние между партой и грудью.</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28"/>
          <w:szCs w:val="28"/>
          <w:lang w:eastAsia="ru-RU"/>
        </w:rPr>
      </w:pPr>
      <w:r w:rsidRPr="007878A8">
        <w:rPr>
          <w:rFonts w:ascii="Times New Roman" w:eastAsia="Times New Roman" w:hAnsi="Times New Roman" w:cs="Times New Roman"/>
          <w:color w:val="000000"/>
          <w:sz w:val="28"/>
          <w:szCs w:val="28"/>
          <w:lang w:eastAsia="ru-RU"/>
        </w:rPr>
        <w:t>- Расстояние от тетради до глаз.</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noProof/>
          <w:color w:val="000000"/>
          <w:sz w:val="21"/>
          <w:szCs w:val="21"/>
          <w:lang w:eastAsia="ru-RU"/>
        </w:rPr>
        <w:drawing>
          <wp:inline distT="0" distB="0" distL="0" distR="0">
            <wp:extent cx="3001010" cy="678180"/>
            <wp:effectExtent l="0" t="0" r="8890" b="7620"/>
            <wp:docPr id="2" name="Рисунок 2" descr="https://fsd.multiurok.ru/html/2017/02/02/s_58931f843ff21/s545871_0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2/02/s_58931f843ff21/s545871_0_1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1010" cy="678180"/>
                    </a:xfrm>
                    <a:prstGeom prst="rect">
                      <a:avLst/>
                    </a:prstGeom>
                    <a:noFill/>
                    <a:ln>
                      <a:noFill/>
                    </a:ln>
                  </pic:spPr>
                </pic:pic>
              </a:graphicData>
            </a:graphic>
          </wp:inline>
        </w:drawing>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32"/>
          <w:szCs w:val="28"/>
          <w:u w:val="single"/>
          <w:lang w:eastAsia="ru-RU"/>
        </w:rPr>
      </w:pPr>
      <w:proofErr w:type="spellStart"/>
      <w:r w:rsidRPr="007878A8">
        <w:rPr>
          <w:rFonts w:ascii="Times New Roman" w:eastAsia="Times New Roman" w:hAnsi="Times New Roman" w:cs="Times New Roman"/>
          <w:b/>
          <w:bCs/>
          <w:color w:val="000000"/>
          <w:sz w:val="32"/>
          <w:szCs w:val="28"/>
          <w:u w:val="single"/>
          <w:lang w:eastAsia="ru-RU"/>
        </w:rPr>
        <w:t>Физминутка</w:t>
      </w:r>
      <w:proofErr w:type="spellEnd"/>
      <w:r w:rsidRPr="007878A8">
        <w:rPr>
          <w:rFonts w:ascii="Times New Roman" w:eastAsia="Times New Roman" w:hAnsi="Times New Roman" w:cs="Times New Roman"/>
          <w:b/>
          <w:bCs/>
          <w:color w:val="000000"/>
          <w:sz w:val="32"/>
          <w:szCs w:val="28"/>
          <w:u w:val="single"/>
          <w:lang w:eastAsia="ru-RU"/>
        </w:rPr>
        <w:t xml:space="preserve"> музыкальная</w:t>
      </w: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32"/>
          <w:szCs w:val="28"/>
          <w:u w:val="single"/>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32"/>
          <w:szCs w:val="28"/>
          <w:u w:val="single"/>
          <w:lang w:eastAsia="ru-RU"/>
        </w:rPr>
      </w:pPr>
      <w:r w:rsidRPr="007878A8">
        <w:rPr>
          <w:rFonts w:ascii="Times New Roman" w:eastAsia="Times New Roman" w:hAnsi="Times New Roman" w:cs="Times New Roman"/>
          <w:b/>
          <w:bCs/>
          <w:color w:val="000000"/>
          <w:sz w:val="32"/>
          <w:szCs w:val="28"/>
          <w:u w:val="single"/>
          <w:lang w:eastAsia="ru-RU"/>
        </w:rPr>
        <w:t>5.Игра «Продолжи» и штриховка.</w:t>
      </w:r>
    </w:p>
    <w:p w:rsidR="007878A8" w:rsidRPr="007878A8" w:rsidRDefault="007878A8" w:rsidP="007878A8">
      <w:pPr>
        <w:shd w:val="clear" w:color="auto" w:fill="FFFFFF"/>
        <w:spacing w:after="150" w:line="240" w:lineRule="auto"/>
        <w:rPr>
          <w:rFonts w:ascii="Arial" w:eastAsia="Times New Roman" w:hAnsi="Arial" w:cs="Arial"/>
          <w:color w:val="000000"/>
          <w:sz w:val="21"/>
          <w:szCs w:val="21"/>
          <w:lang w:eastAsia="ru-RU"/>
        </w:rPr>
      </w:pPr>
      <w:r w:rsidRPr="007878A8">
        <w:rPr>
          <w:rFonts w:ascii="Arial" w:eastAsia="Times New Roman" w:hAnsi="Arial" w:cs="Arial"/>
          <w:noProof/>
          <w:color w:val="000000"/>
          <w:sz w:val="21"/>
          <w:szCs w:val="21"/>
          <w:lang w:eastAsia="ru-RU"/>
        </w:rPr>
        <w:drawing>
          <wp:inline distT="0" distB="0" distL="0" distR="0">
            <wp:extent cx="2654935" cy="1902460"/>
            <wp:effectExtent l="0" t="0" r="0" b="2540"/>
            <wp:docPr id="1" name="Рисунок 1" descr="https://fsd.multiurok.ru/html/2017/02/02/s_58931f843ff21/s545871_0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2/02/s_58931f843ff21/s545871_0_1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4935" cy="1902460"/>
                    </a:xfrm>
                    <a:prstGeom prst="rect">
                      <a:avLst/>
                    </a:prstGeom>
                    <a:noFill/>
                    <a:ln>
                      <a:noFill/>
                    </a:ln>
                  </pic:spPr>
                </pic:pic>
              </a:graphicData>
            </a:graphic>
          </wp:inline>
        </w:drawing>
      </w:r>
    </w:p>
    <w:p w:rsidR="007878A8" w:rsidRPr="007878A8" w:rsidRDefault="007878A8" w:rsidP="007878A8">
      <w:pPr>
        <w:shd w:val="clear" w:color="auto" w:fill="FFFFFF"/>
        <w:spacing w:after="150" w:line="240" w:lineRule="auto"/>
        <w:jc w:val="center"/>
        <w:rPr>
          <w:rFonts w:ascii="Times New Roman" w:eastAsia="Times New Roman" w:hAnsi="Times New Roman" w:cs="Times New Roman"/>
          <w:color w:val="000000"/>
          <w:sz w:val="32"/>
          <w:szCs w:val="21"/>
          <w:u w:val="single"/>
          <w:lang w:eastAsia="ru-RU"/>
        </w:rPr>
      </w:pPr>
    </w:p>
    <w:p w:rsidR="007878A8" w:rsidRPr="007878A8" w:rsidRDefault="007878A8" w:rsidP="007878A8">
      <w:pPr>
        <w:shd w:val="clear" w:color="auto" w:fill="FFFFFF"/>
        <w:spacing w:after="150" w:line="240" w:lineRule="auto"/>
        <w:rPr>
          <w:rFonts w:ascii="Times New Roman" w:eastAsia="Times New Roman" w:hAnsi="Times New Roman" w:cs="Times New Roman"/>
          <w:color w:val="000000"/>
          <w:sz w:val="32"/>
          <w:szCs w:val="21"/>
          <w:u w:val="single"/>
          <w:lang w:eastAsia="ru-RU"/>
        </w:rPr>
      </w:pPr>
      <w:r w:rsidRPr="007878A8">
        <w:rPr>
          <w:rFonts w:ascii="Times New Roman" w:eastAsia="Times New Roman" w:hAnsi="Times New Roman" w:cs="Times New Roman"/>
          <w:b/>
          <w:bCs/>
          <w:color w:val="000000"/>
          <w:sz w:val="32"/>
          <w:szCs w:val="21"/>
          <w:u w:val="single"/>
          <w:lang w:eastAsia="ru-RU"/>
        </w:rPr>
        <w:t>6. Итог занятия.</w:t>
      </w:r>
    </w:p>
    <w:p w:rsidR="00BE7159" w:rsidRDefault="00BE7159"/>
    <w:sectPr w:rsidR="00BE7159" w:rsidSect="007878A8">
      <w:pgSz w:w="11906" w:h="16838" w:code="9"/>
      <w:pgMar w:top="284" w:right="284" w:bottom="284" w:left="284" w:header="720" w:footer="720" w:gutter="0"/>
      <w:cols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66DF2"/>
    <w:multiLevelType w:val="multilevel"/>
    <w:tmpl w:val="7A96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C0B1A"/>
    <w:multiLevelType w:val="multilevel"/>
    <w:tmpl w:val="3FEA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EA1093"/>
    <w:multiLevelType w:val="multilevel"/>
    <w:tmpl w:val="38381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994617"/>
    <w:multiLevelType w:val="multilevel"/>
    <w:tmpl w:val="2D208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5B47C9"/>
    <w:multiLevelType w:val="multilevel"/>
    <w:tmpl w:val="5EE6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374483"/>
    <w:multiLevelType w:val="multilevel"/>
    <w:tmpl w:val="49B05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8B7C6A"/>
    <w:multiLevelType w:val="multilevel"/>
    <w:tmpl w:val="8650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33E5C"/>
    <w:multiLevelType w:val="multilevel"/>
    <w:tmpl w:val="0D9EC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6"/>
  </w:num>
  <w:num w:numId="5">
    <w:abstractNumId w:val="7"/>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drawingGridHorizontalSpacing w:val="12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8A8"/>
    <w:rsid w:val="007878A8"/>
    <w:rsid w:val="00B45F27"/>
    <w:rsid w:val="00BE7159"/>
    <w:rsid w:val="00EF538C"/>
    <w:rsid w:val="00F8268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088D"/>
  <w15:chartTrackingRefBased/>
  <w15:docId w15:val="{3E7C527B-61A3-4543-A81D-9F7F867E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7878A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787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9719">
      <w:bodyDiv w:val="1"/>
      <w:marLeft w:val="0"/>
      <w:marRight w:val="0"/>
      <w:marTop w:val="0"/>
      <w:marBottom w:val="0"/>
      <w:divBdr>
        <w:top w:val="none" w:sz="0" w:space="0" w:color="auto"/>
        <w:left w:val="none" w:sz="0" w:space="0" w:color="auto"/>
        <w:bottom w:val="none" w:sz="0" w:space="0" w:color="auto"/>
        <w:right w:val="none" w:sz="0" w:space="0" w:color="auto"/>
      </w:divBdr>
    </w:div>
    <w:div w:id="1442413438">
      <w:bodyDiv w:val="1"/>
      <w:marLeft w:val="0"/>
      <w:marRight w:val="0"/>
      <w:marTop w:val="0"/>
      <w:marBottom w:val="0"/>
      <w:divBdr>
        <w:top w:val="none" w:sz="0" w:space="0" w:color="auto"/>
        <w:left w:val="none" w:sz="0" w:space="0" w:color="auto"/>
        <w:bottom w:val="none" w:sz="0" w:space="0" w:color="auto"/>
        <w:right w:val="none" w:sz="0" w:space="0" w:color="auto"/>
      </w:divBdr>
    </w:div>
    <w:div w:id="19389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1266</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Галошина</dc:creator>
  <cp:keywords/>
  <dc:description/>
  <cp:lastModifiedBy>Елена Галошина</cp:lastModifiedBy>
  <cp:revision>1</cp:revision>
  <dcterms:created xsi:type="dcterms:W3CDTF">2025-09-28T11:01:00Z</dcterms:created>
  <dcterms:modified xsi:type="dcterms:W3CDTF">2025-09-28T11:14:00Z</dcterms:modified>
</cp:coreProperties>
</file>