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42F06" w14:textId="57E9FD9D" w:rsidR="005F35BA" w:rsidRPr="00C40915" w:rsidRDefault="00EB759A" w:rsidP="00C40915">
      <w:pPr>
        <w:spacing w:before="20" w:after="2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0915">
        <w:rPr>
          <w:rFonts w:ascii="Times New Roman" w:hAnsi="Times New Roman" w:cs="Times New Roman"/>
          <w:b/>
          <w:bCs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b/>
          <w:bCs/>
          <w:sz w:val="28"/>
          <w:szCs w:val="28"/>
        </w:rPr>
        <w:t>-квест как современная образовательная технология, применяемая на уроках и внеурочной деятельности в начальной школе.</w:t>
      </w:r>
    </w:p>
    <w:p w14:paraId="46B34B60" w14:textId="6899E504" w:rsidR="00EB759A" w:rsidRPr="00C40915" w:rsidRDefault="00E532E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>-квест представляет собой современную образовательную технологию, основанную на системно-деятельностном подходе и сочетающую элементы проектной, исследовательской и игровой деятельности с использованием интернет-ресурсов, что делает учебный процесс в начальной школе более эффективным и мотивирующим. Технология способствует развитию критического мышления, навыков самостоятельной работы с информацией и позволяет реализовать индивидуальный подход к обучению как на уроках, так и во внеурочной деятельности.</w:t>
      </w:r>
    </w:p>
    <w:p w14:paraId="4A7C923E" w14:textId="1A7A901E" w:rsidR="00E532E4" w:rsidRPr="00C40915" w:rsidRDefault="00E532E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В современных условиях развития образования особую актуальность приобретает внедрение инновационных педагогических технологий, способных обеспечить эффективное усвоение знаний учащихся. </w:t>
      </w:r>
    </w:p>
    <w:p w14:paraId="72F3B154" w14:textId="57148E87" w:rsidR="00E532E4" w:rsidRPr="00C40915" w:rsidRDefault="00E532E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Актуальность данной темы </w:t>
      </w:r>
      <w:r w:rsidR="009A33CE" w:rsidRPr="00C40915">
        <w:rPr>
          <w:rFonts w:ascii="Times New Roman" w:hAnsi="Times New Roman" w:cs="Times New Roman"/>
          <w:sz w:val="28"/>
          <w:szCs w:val="28"/>
        </w:rPr>
        <w:t xml:space="preserve">для меня </w:t>
      </w:r>
      <w:r w:rsidRPr="00C40915">
        <w:rPr>
          <w:rFonts w:ascii="Times New Roman" w:hAnsi="Times New Roman" w:cs="Times New Roman"/>
          <w:sz w:val="28"/>
          <w:szCs w:val="28"/>
        </w:rPr>
        <w:t>обусловлена необходимостью поиска новых подходов к организации учебного процесса, способных повысить мотивацию младших школьников к познанию и развитию. В условиях цифровизации образования</w:t>
      </w:r>
      <w:r w:rsidR="006D36C4" w:rsidRPr="00C40915">
        <w:rPr>
          <w:rFonts w:ascii="Times New Roman" w:hAnsi="Times New Roman" w:cs="Times New Roman"/>
          <w:sz w:val="28"/>
          <w:szCs w:val="28"/>
        </w:rPr>
        <w:t xml:space="preserve"> </w:t>
      </w:r>
      <w:r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 xml:space="preserve">-квесты становятся эффективным инструментом формирования универсальных учебных действий, развития критического мышления и навыков самостоятельной работы с информацией. Современная начальная школа требует применения таких образовательных технологий, которые не только обеспечивают передачу знаний, но и способствуют всестороннему развитию личности учащегося. </w:t>
      </w:r>
      <w:r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>-квесты, объединяя в себе элементы игры, исследования и творчества, создают оптимальные условия для активного познавательного процесса и формирования ключевых компетенций младших школьников как на уроках, так и во внеурочной деятельности.</w:t>
      </w:r>
    </w:p>
    <w:p w14:paraId="15A9A2C9" w14:textId="77777777" w:rsidR="00E532E4" w:rsidRPr="00C40915" w:rsidRDefault="00E532E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Веб-квест в педагогике — проблемное задание c элементами ролевой игры, для выполнения которого используются информационные ресурсы Интернета. Это одно из новейших средств использования информационно-коммуникационных технологий в целях создания урока, ориентированного в первую очередь на учеников, вовлечённых в учебный процесс.</w:t>
      </w:r>
    </w:p>
    <w:p w14:paraId="698CC986" w14:textId="7DAD21A9" w:rsidR="00E532E4" w:rsidRPr="00C40915" w:rsidRDefault="00E532E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Веб-квест направлен на развитие у </w:t>
      </w:r>
      <w:r w:rsidR="009A33CE" w:rsidRPr="00C40915">
        <w:rPr>
          <w:rFonts w:ascii="Times New Roman" w:hAnsi="Times New Roman" w:cs="Times New Roman"/>
          <w:sz w:val="28"/>
          <w:szCs w:val="28"/>
        </w:rPr>
        <w:t>младших школьников</w:t>
      </w:r>
      <w:r w:rsidRPr="00C40915">
        <w:rPr>
          <w:rFonts w:ascii="Times New Roman" w:hAnsi="Times New Roman" w:cs="Times New Roman"/>
          <w:sz w:val="28"/>
          <w:szCs w:val="28"/>
        </w:rPr>
        <w:t xml:space="preserve"> навыков аналитического и творческого мышления. Особенностью веб-квестов является то, что часть информации или вся информация, представленная на сайте для самостоятельной или групповой работы учащихся, находится на самом деле на различных веб-сайтах. Благодаря же действующим гиперссылкам учащиеся этого не ощущают, а работают в едином информационном пространстве, для которого не является существенным фактором точное местонахождение той или иной порции учебной информации. Учащимся даётся задание собрать материалы в Интернете по той или иной теме, решить какую-либо проблему, используя эти материалы.</w:t>
      </w:r>
    </w:p>
    <w:p w14:paraId="4005B5C6" w14:textId="7E22A60A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В процессе работы с веб-квестами младшие школьники учатся:</w:t>
      </w:r>
    </w:p>
    <w:p w14:paraId="5128D1B6" w14:textId="55A875B0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1. Анализировать и систематизировать информацию;</w:t>
      </w:r>
    </w:p>
    <w:p w14:paraId="3661D411" w14:textId="66B94442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2. Решать проблемные ситуации (возникновение споров);</w:t>
      </w:r>
    </w:p>
    <w:p w14:paraId="6211613F" w14:textId="062270E7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lastRenderedPageBreak/>
        <w:t>3. Работать в команде (учатся слышать и слушать друг друга, умение договариваться и приходить к одному целому);</w:t>
      </w:r>
    </w:p>
    <w:p w14:paraId="7CDDFC29" w14:textId="2DDA4919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4. Презентовать результаты своей деятельности;</w:t>
      </w:r>
    </w:p>
    <w:p w14:paraId="4D3109DE" w14:textId="5D0B7D16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5. Использовать цифровые инструменты.</w:t>
      </w:r>
    </w:p>
    <w:p w14:paraId="3A23983A" w14:textId="77777777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По моему мнению, веб-квесты обладают рядом существенных преимуществ для образовательного процесса в начальной школе. Прежде всего, они позволяют сделать обучение более увлекательным и мотивирующим для детей, что особенно важно в младшем школьном возрасте. </w:t>
      </w:r>
    </w:p>
    <w:p w14:paraId="2F65FA02" w14:textId="5804414D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Для эффективной реализации веб-квестов необходима соответствующая цифровая образовательная среда. Минимальные требования к техническому оснащению включают:</w:t>
      </w:r>
    </w:p>
    <w:p w14:paraId="664B05B6" w14:textId="7642E3F1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1. Доступ к интернету;</w:t>
      </w:r>
    </w:p>
    <w:p w14:paraId="60018A1E" w14:textId="7F2F9D5E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2. Компьютерное оборудование или планшеты;</w:t>
      </w:r>
    </w:p>
    <w:p w14:paraId="7F6F2161" w14:textId="5E7BE3E9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3. Программное обеспечение для работы с информацией</w:t>
      </w:r>
      <w:r w:rsidR="009A33CE" w:rsidRPr="00C40915">
        <w:rPr>
          <w:rFonts w:ascii="Times New Roman" w:hAnsi="Times New Roman" w:cs="Times New Roman"/>
          <w:sz w:val="28"/>
          <w:szCs w:val="28"/>
        </w:rPr>
        <w:t xml:space="preserve"> (программа </w:t>
      </w:r>
      <w:r w:rsidR="009A33CE" w:rsidRPr="00C40915">
        <w:rPr>
          <w:rFonts w:ascii="Times New Roman" w:hAnsi="Times New Roman" w:cs="Times New Roman"/>
          <w:sz w:val="28"/>
          <w:szCs w:val="28"/>
          <w:lang w:val="en-US"/>
        </w:rPr>
        <w:t>genially</w:t>
      </w:r>
      <w:r w:rsidR="009A33CE" w:rsidRPr="00C40915">
        <w:rPr>
          <w:rFonts w:ascii="Times New Roman" w:hAnsi="Times New Roman" w:cs="Times New Roman"/>
          <w:sz w:val="28"/>
          <w:szCs w:val="28"/>
        </w:rPr>
        <w:t>.</w:t>
      </w:r>
      <w:r w:rsidR="009A33CE" w:rsidRPr="00C40915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9A33CE" w:rsidRPr="00C40915">
        <w:rPr>
          <w:rFonts w:ascii="Times New Roman" w:hAnsi="Times New Roman" w:cs="Times New Roman"/>
          <w:sz w:val="28"/>
          <w:szCs w:val="28"/>
        </w:rPr>
        <w:t>, программа так же имеет русскую версию</w:t>
      </w:r>
      <w:r w:rsidR="00C40915" w:rsidRPr="00C40915">
        <w:rPr>
          <w:rFonts w:ascii="Times New Roman" w:hAnsi="Times New Roman" w:cs="Times New Roman"/>
          <w:sz w:val="28"/>
          <w:szCs w:val="28"/>
        </w:rPr>
        <w:t>)</w:t>
      </w:r>
      <w:r w:rsidRPr="00C40915">
        <w:rPr>
          <w:rFonts w:ascii="Times New Roman" w:hAnsi="Times New Roman" w:cs="Times New Roman"/>
          <w:sz w:val="28"/>
          <w:szCs w:val="28"/>
        </w:rPr>
        <w:t>;</w:t>
      </w:r>
    </w:p>
    <w:p w14:paraId="40B10A37" w14:textId="1DA926A7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4. Средства визуализации (проектор, интерактивная доска);</w:t>
      </w:r>
    </w:p>
    <w:p w14:paraId="62E1B7A5" w14:textId="58DECBF2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5. Практическое применение веб-квестов.</w:t>
      </w:r>
    </w:p>
    <w:p w14:paraId="5EF37DED" w14:textId="62D7B4B9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На практике веб-квесты могут быть успешно интегрированы как в урочную, так и во внеурочную деятельность. Особенно эффективно их использование на уроках окружающего мира, литературного чтения, математики, где требуется исследовательская деятельность и работа с информацией.</w:t>
      </w:r>
    </w:p>
    <w:p w14:paraId="155D4CA7" w14:textId="0AA9ED7A" w:rsidR="002B7D35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Во внеурочной деятельности веб-квесты могут стать основой для: проектной деятельности, подготовки к конкурсам и олимпиадам, организации предметных недель, развития творческих способностей учащихся.</w:t>
      </w:r>
    </w:p>
    <w:p w14:paraId="788B2E1F" w14:textId="77777777" w:rsidR="007C7032" w:rsidRPr="00C40915" w:rsidRDefault="002B7D3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Из моей педагогической практики могу отметить, что дети с большим энтузиазмом включаются в работу над </w:t>
      </w:r>
      <w:r w:rsidR="007B58D0"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>-квестами. Особенно их привлекает элемент игры и возможность самостоятельно исследовать интересующую тему. При этом заметно повышается качество усвоения материала и развивается познавательная активность учащихся.</w:t>
      </w:r>
    </w:p>
    <w:p w14:paraId="05584208" w14:textId="3B666157" w:rsidR="002B7D35" w:rsidRPr="00C40915" w:rsidRDefault="00EC6048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 </w:t>
      </w:r>
      <w:r w:rsidR="009A33CE" w:rsidRPr="00C40915">
        <w:rPr>
          <w:rFonts w:ascii="Times New Roman" w:hAnsi="Times New Roman" w:cs="Times New Roman"/>
          <w:sz w:val="28"/>
          <w:szCs w:val="28"/>
        </w:rPr>
        <w:t>Из моего опыта работы приведу примеры.</w:t>
      </w:r>
      <w:r w:rsidRPr="00C40915">
        <w:rPr>
          <w:rFonts w:ascii="Times New Roman" w:hAnsi="Times New Roman" w:cs="Times New Roman"/>
          <w:sz w:val="28"/>
          <w:szCs w:val="28"/>
        </w:rPr>
        <w:t xml:space="preserve"> </w:t>
      </w:r>
      <w:r w:rsidR="009A33CE" w:rsidRPr="00C40915">
        <w:rPr>
          <w:rFonts w:ascii="Times New Roman" w:hAnsi="Times New Roman" w:cs="Times New Roman"/>
          <w:sz w:val="28"/>
          <w:szCs w:val="28"/>
        </w:rPr>
        <w:t>На уроке литературного чтения в 4 классе на тему «В гостях у писателей» я</w:t>
      </w:r>
      <w:r w:rsidRPr="00C40915">
        <w:rPr>
          <w:rFonts w:ascii="Times New Roman" w:hAnsi="Times New Roman" w:cs="Times New Roman"/>
          <w:sz w:val="28"/>
          <w:szCs w:val="28"/>
        </w:rPr>
        <w:t xml:space="preserve"> использовала технологию </w:t>
      </w:r>
      <w:r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 xml:space="preserve">-квеста. </w:t>
      </w:r>
      <w:r w:rsidR="009A33CE" w:rsidRPr="00C40915">
        <w:rPr>
          <w:rFonts w:ascii="Times New Roman" w:hAnsi="Times New Roman" w:cs="Times New Roman"/>
          <w:sz w:val="28"/>
          <w:szCs w:val="28"/>
        </w:rPr>
        <w:t>Мои у</w:t>
      </w:r>
      <w:r w:rsidRPr="00C40915">
        <w:rPr>
          <w:rFonts w:ascii="Times New Roman" w:hAnsi="Times New Roman" w:cs="Times New Roman"/>
          <w:sz w:val="28"/>
          <w:szCs w:val="28"/>
        </w:rPr>
        <w:t xml:space="preserve">ченики получали задания по изученному произведению от писателей: </w:t>
      </w:r>
      <w:proofErr w:type="spellStart"/>
      <w:r w:rsidRPr="00C40915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C409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915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Pr="00C409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915">
        <w:rPr>
          <w:rFonts w:ascii="Times New Roman" w:hAnsi="Times New Roman" w:cs="Times New Roman"/>
          <w:sz w:val="28"/>
          <w:szCs w:val="28"/>
        </w:rPr>
        <w:t>Ф.И.Тютчев</w:t>
      </w:r>
      <w:proofErr w:type="spellEnd"/>
      <w:r w:rsidRPr="00C409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915">
        <w:rPr>
          <w:rFonts w:ascii="Times New Roman" w:hAnsi="Times New Roman" w:cs="Times New Roman"/>
          <w:sz w:val="28"/>
          <w:szCs w:val="28"/>
        </w:rPr>
        <w:t>А.А.Фет</w:t>
      </w:r>
      <w:proofErr w:type="spellEnd"/>
      <w:r w:rsidR="007C7032" w:rsidRPr="00C40915">
        <w:rPr>
          <w:rFonts w:ascii="Times New Roman" w:hAnsi="Times New Roman" w:cs="Times New Roman"/>
          <w:sz w:val="28"/>
          <w:szCs w:val="28"/>
        </w:rPr>
        <w:t xml:space="preserve">, </w:t>
      </w:r>
      <w:r w:rsidRPr="00C40915">
        <w:rPr>
          <w:rFonts w:ascii="Times New Roman" w:hAnsi="Times New Roman" w:cs="Times New Roman"/>
          <w:sz w:val="28"/>
          <w:szCs w:val="28"/>
        </w:rPr>
        <w:t>решали загадки, находили ответы в книгах</w:t>
      </w:r>
      <w:r w:rsidR="007C7032" w:rsidRPr="00C40915">
        <w:rPr>
          <w:rFonts w:ascii="Times New Roman" w:hAnsi="Times New Roman" w:cs="Times New Roman"/>
          <w:sz w:val="28"/>
          <w:szCs w:val="28"/>
        </w:rPr>
        <w:t>, проходили тест</w:t>
      </w:r>
      <w:r w:rsidRPr="00C40915">
        <w:rPr>
          <w:rFonts w:ascii="Times New Roman" w:hAnsi="Times New Roman" w:cs="Times New Roman"/>
          <w:sz w:val="28"/>
          <w:szCs w:val="28"/>
        </w:rPr>
        <w:t xml:space="preserve">. Приведу пример одного из заданий: </w:t>
      </w:r>
      <w:r w:rsidR="007C7032" w:rsidRPr="00C40915">
        <w:rPr>
          <w:rFonts w:ascii="Times New Roman" w:hAnsi="Times New Roman" w:cs="Times New Roman"/>
          <w:sz w:val="28"/>
          <w:szCs w:val="28"/>
        </w:rPr>
        <w:t xml:space="preserve">необходимо было выбрать писателя, ознакомиться с его биографией, вспомнить произведение, выполнить интерактивные задания: тест по содержанию, расстановка последовательности событий, соотнесение характеристики с героем. </w:t>
      </w:r>
      <w:r w:rsidRPr="00C40915">
        <w:rPr>
          <w:rFonts w:ascii="Times New Roman" w:hAnsi="Times New Roman" w:cs="Times New Roman"/>
          <w:sz w:val="28"/>
          <w:szCs w:val="28"/>
        </w:rPr>
        <w:t>Дети с энтузиазмом участвовали в игре, учились работать с текстом и ориентироваться в интернете</w:t>
      </w:r>
      <w:r w:rsidR="00C40915" w:rsidRPr="00C40915">
        <w:rPr>
          <w:rFonts w:ascii="Times New Roman" w:hAnsi="Times New Roman" w:cs="Times New Roman"/>
          <w:sz w:val="28"/>
          <w:szCs w:val="28"/>
        </w:rPr>
        <w:t xml:space="preserve">. </w:t>
      </w:r>
      <w:r w:rsidR="00C40915" w:rsidRPr="00C40915">
        <w:rPr>
          <w:rFonts w:ascii="Times New Roman" w:hAnsi="Times New Roman" w:cs="Times New Roman"/>
          <w:i/>
          <w:iCs/>
          <w:sz w:val="28"/>
          <w:szCs w:val="28"/>
        </w:rPr>
        <w:t>(см. Приложение 1)</w:t>
      </w:r>
      <w:r w:rsidRPr="00C4091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7528F9F" w14:textId="48009775" w:rsidR="007C7032" w:rsidRPr="00C40915" w:rsidRDefault="009A33CE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>Так же применяла</w:t>
      </w:r>
      <w:r w:rsidR="00C40915">
        <w:rPr>
          <w:rFonts w:ascii="Times New Roman" w:hAnsi="Times New Roman" w:cs="Times New Roman"/>
          <w:sz w:val="28"/>
          <w:szCs w:val="28"/>
        </w:rPr>
        <w:t xml:space="preserve"> </w:t>
      </w:r>
      <w:r w:rsidRPr="00C4091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7C7032" w:rsidRPr="00C40915">
        <w:rPr>
          <w:rFonts w:ascii="Times New Roman" w:hAnsi="Times New Roman" w:cs="Times New Roman"/>
          <w:sz w:val="28"/>
          <w:szCs w:val="28"/>
          <w:lang w:val="en-US"/>
        </w:rPr>
        <w:t>eb</w:t>
      </w:r>
      <w:r w:rsidR="007C7032" w:rsidRPr="00C40915">
        <w:rPr>
          <w:rFonts w:ascii="Times New Roman" w:hAnsi="Times New Roman" w:cs="Times New Roman"/>
          <w:sz w:val="28"/>
          <w:szCs w:val="28"/>
        </w:rPr>
        <w:t>-квест</w:t>
      </w:r>
      <w:r w:rsidRPr="00C40915">
        <w:rPr>
          <w:rFonts w:ascii="Times New Roman" w:hAnsi="Times New Roman" w:cs="Times New Roman"/>
          <w:sz w:val="28"/>
          <w:szCs w:val="28"/>
        </w:rPr>
        <w:t>ы</w:t>
      </w:r>
      <w:r w:rsidR="007C7032" w:rsidRPr="00C40915">
        <w:rPr>
          <w:rFonts w:ascii="Times New Roman" w:hAnsi="Times New Roman" w:cs="Times New Roman"/>
          <w:sz w:val="28"/>
          <w:szCs w:val="28"/>
        </w:rPr>
        <w:t xml:space="preserve"> на внеурочной деятельности. Проект «Путешествие по России». Ребята разделились на группы и исследовали разные города России. Каждая группа создала виртуальную экскурсию, используя карты, фотографии и исторические материалы из интернета. </w:t>
      </w:r>
      <w:r w:rsidR="007C7032" w:rsidRPr="00C40915">
        <w:rPr>
          <w:rFonts w:ascii="Times New Roman" w:hAnsi="Times New Roman" w:cs="Times New Roman"/>
          <w:sz w:val="28"/>
          <w:szCs w:val="28"/>
        </w:rPr>
        <w:lastRenderedPageBreak/>
        <w:t>Особенно детям понравилось создавать интерактивные карты с интересными фактами о городах.</w:t>
      </w:r>
      <w:r w:rsidR="00C40915" w:rsidRPr="00C40915">
        <w:rPr>
          <w:rFonts w:ascii="Times New Roman" w:hAnsi="Times New Roman" w:cs="Times New Roman"/>
          <w:sz w:val="28"/>
          <w:szCs w:val="28"/>
        </w:rPr>
        <w:t xml:space="preserve"> (</w:t>
      </w:r>
      <w:r w:rsidR="00C40915" w:rsidRPr="00C40915">
        <w:rPr>
          <w:rFonts w:ascii="Times New Roman" w:hAnsi="Times New Roman" w:cs="Times New Roman"/>
          <w:i/>
          <w:iCs/>
          <w:sz w:val="28"/>
          <w:szCs w:val="28"/>
        </w:rPr>
        <w:t>см. Приложение 2</w:t>
      </w:r>
      <w:r w:rsidR="00C40915" w:rsidRPr="00C40915">
        <w:rPr>
          <w:rFonts w:ascii="Times New Roman" w:hAnsi="Times New Roman" w:cs="Times New Roman"/>
          <w:sz w:val="28"/>
          <w:szCs w:val="28"/>
        </w:rPr>
        <w:t>).</w:t>
      </w:r>
    </w:p>
    <w:p w14:paraId="48FDC834" w14:textId="7E671A41" w:rsidR="002B7D35" w:rsidRPr="00C40915" w:rsidRDefault="006D36C4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915">
        <w:rPr>
          <w:rFonts w:ascii="Times New Roman" w:hAnsi="Times New Roman" w:cs="Times New Roman"/>
          <w:sz w:val="28"/>
          <w:szCs w:val="28"/>
        </w:rPr>
        <w:t xml:space="preserve">Какой можно сделать вывод? Технология </w:t>
      </w:r>
      <w:r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40915">
        <w:rPr>
          <w:rFonts w:ascii="Times New Roman" w:hAnsi="Times New Roman" w:cs="Times New Roman"/>
          <w:sz w:val="28"/>
          <w:szCs w:val="28"/>
        </w:rPr>
        <w:t>-квест является современной, поскольку интегрирует интерактивные методы обучения с цифровыми ресурсами интернета, что полностью соответствует требованиям современного времени, при этом его игровая форма и возможность работы в команде особенно привлекательны и эффективны для младших школьников. У</w:t>
      </w:r>
      <w:r w:rsidR="002B7D35" w:rsidRPr="00C40915">
        <w:rPr>
          <w:rFonts w:ascii="Times New Roman" w:hAnsi="Times New Roman" w:cs="Times New Roman"/>
          <w:sz w:val="28"/>
          <w:szCs w:val="28"/>
        </w:rPr>
        <w:t xml:space="preserve">спешность применения </w:t>
      </w:r>
      <w:r w:rsidR="007B58D0" w:rsidRPr="00C4091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2B7D35" w:rsidRPr="00C40915">
        <w:rPr>
          <w:rFonts w:ascii="Times New Roman" w:hAnsi="Times New Roman" w:cs="Times New Roman"/>
          <w:sz w:val="28"/>
          <w:szCs w:val="28"/>
        </w:rPr>
        <w:t>-квестов во многом зависит от грамотного методического сопровождения и технической поддержки процесса обучения. Педагог должен не только владеть технологией создания веб-квестов, но и уметь организовать эффективную работу учащихся с цифровыми ресурсами.</w:t>
      </w:r>
    </w:p>
    <w:p w14:paraId="54672E9E" w14:textId="157438BF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B1A698" w14:textId="0850D955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AE49A1" w14:textId="594B5E5C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6FC417" w14:textId="49C289EF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327F06" w14:textId="773FE3EA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1786EF" w14:textId="46A073A3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8114E0" w14:textId="370A94FD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028FEB" w14:textId="7957F452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44F8B5" w14:textId="77060899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84D569" w14:textId="2BFBF27D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927AFA" w14:textId="3D84B34B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DF226F" w14:textId="5938BC29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9767CE" w14:textId="7B762DC9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C78435" w14:textId="2427DFC4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C01515" w14:textId="6BF586EA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45B95E" w14:textId="1EE51674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9B28AC" w14:textId="3C7421BB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3ED534" w14:textId="5B8616A9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204B61" w14:textId="6BF896FC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C53E14" w14:textId="3BEB5AE9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0B67B9" w14:textId="0396FE33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A2A3C6" w14:textId="4471B414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16323D" w14:textId="4392393C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A7BED" w14:textId="366117BA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D8123D" w14:textId="0D407592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EB197C" w14:textId="623D93C5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5AD1CB" w14:textId="0A2F41CD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FBFC0F" w14:textId="4B01BA31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50D57A" w14:textId="641A5D78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47C3BF" w14:textId="225943A9" w:rsidR="00C40915" w:rsidRPr="00C40915" w:rsidRDefault="00C40915" w:rsidP="00C40915">
      <w:pPr>
        <w:spacing w:before="20" w:after="2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409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0E01EFE" wp14:editId="5585679C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6743700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6" t="26314" r="6843" b="13685"/>
                    <a:stretch/>
                  </pic:blipFill>
                  <pic:spPr bwMode="auto">
                    <a:xfrm>
                      <a:off x="0" y="0"/>
                      <a:ext cx="6743700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915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14:paraId="2FA00D46" w14:textId="24CF0B23" w:rsidR="00C40915" w:rsidRPr="00C40915" w:rsidRDefault="00C40915" w:rsidP="00C40915">
      <w:pPr>
        <w:spacing w:before="20" w:after="20" w:line="24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50F4E1D" w14:textId="7972C197" w:rsidR="00C40915" w:rsidRPr="00C40915" w:rsidRDefault="00C40915" w:rsidP="00C40915">
      <w:pPr>
        <w:spacing w:before="20" w:after="20" w:line="24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409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EF799E" wp14:editId="59AD94B6">
            <wp:simplePos x="0" y="0"/>
            <wp:positionH relativeFrom="column">
              <wp:posOffset>-725805</wp:posOffset>
            </wp:positionH>
            <wp:positionV relativeFrom="paragraph">
              <wp:posOffset>315595</wp:posOffset>
            </wp:positionV>
            <wp:extent cx="6697980" cy="3689985"/>
            <wp:effectExtent l="0" t="0" r="7620" b="5715"/>
            <wp:wrapThrough wrapText="bothSides">
              <wp:wrapPolygon edited="0">
                <wp:start x="0" y="0"/>
                <wp:lineTo x="0" y="21522"/>
                <wp:lineTo x="21563" y="21522"/>
                <wp:lineTo x="215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6" t="25997" r="6671" b="14823"/>
                    <a:stretch/>
                  </pic:blipFill>
                  <pic:spPr bwMode="auto">
                    <a:xfrm>
                      <a:off x="0" y="0"/>
                      <a:ext cx="6697980" cy="36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915">
        <w:rPr>
          <w:rFonts w:ascii="Times New Roman" w:hAnsi="Times New Roman" w:cs="Times New Roman"/>
          <w:i/>
          <w:iCs/>
          <w:sz w:val="28"/>
          <w:szCs w:val="28"/>
        </w:rPr>
        <w:t>Приложение 2</w:t>
      </w:r>
    </w:p>
    <w:p w14:paraId="18967A0D" w14:textId="6010A40F" w:rsidR="00C40915" w:rsidRPr="00C40915" w:rsidRDefault="00C40915" w:rsidP="00C40915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C40915" w:rsidRPr="00C40915" w:rsidSect="00EB75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4D53F" w14:textId="77777777" w:rsidR="000F72C1" w:rsidRDefault="000F72C1" w:rsidP="002B7D35">
      <w:pPr>
        <w:spacing w:after="0" w:line="240" w:lineRule="auto"/>
      </w:pPr>
      <w:r>
        <w:separator/>
      </w:r>
    </w:p>
  </w:endnote>
  <w:endnote w:type="continuationSeparator" w:id="0">
    <w:p w14:paraId="2201F37A" w14:textId="77777777" w:rsidR="000F72C1" w:rsidRDefault="000F72C1" w:rsidP="002B7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2F549" w14:textId="77777777" w:rsidR="000F72C1" w:rsidRDefault="000F72C1" w:rsidP="002B7D35">
      <w:pPr>
        <w:spacing w:after="0" w:line="240" w:lineRule="auto"/>
      </w:pPr>
      <w:r>
        <w:separator/>
      </w:r>
    </w:p>
  </w:footnote>
  <w:footnote w:type="continuationSeparator" w:id="0">
    <w:p w14:paraId="7693AE02" w14:textId="77777777" w:rsidR="000F72C1" w:rsidRDefault="000F72C1" w:rsidP="002B7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9A"/>
    <w:rsid w:val="000F72C1"/>
    <w:rsid w:val="002B7D35"/>
    <w:rsid w:val="005F35BA"/>
    <w:rsid w:val="006D36C4"/>
    <w:rsid w:val="007B58D0"/>
    <w:rsid w:val="007C7032"/>
    <w:rsid w:val="009A33CE"/>
    <w:rsid w:val="00BB3CB6"/>
    <w:rsid w:val="00C40915"/>
    <w:rsid w:val="00D95B8F"/>
    <w:rsid w:val="00E532E4"/>
    <w:rsid w:val="00EB759A"/>
    <w:rsid w:val="00EC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34C24"/>
  <w15:chartTrackingRefBased/>
  <w15:docId w15:val="{E8647F47-77A0-452B-AD2F-4F916937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D35"/>
  </w:style>
  <w:style w:type="paragraph" w:styleId="a5">
    <w:name w:val="footer"/>
    <w:basedOn w:val="a"/>
    <w:link w:val="a6"/>
    <w:uiPriority w:val="99"/>
    <w:unhideWhenUsed/>
    <w:rsid w:val="002B7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Стасенька .</dc:creator>
  <cp:keywords/>
  <dc:description/>
  <cp:lastModifiedBy>Стасенька .</cp:lastModifiedBy>
  <cp:revision>2</cp:revision>
  <dcterms:created xsi:type="dcterms:W3CDTF">2025-10-03T12:02:00Z</dcterms:created>
  <dcterms:modified xsi:type="dcterms:W3CDTF">2025-10-03T12:02:00Z</dcterms:modified>
</cp:coreProperties>
</file>