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FDE14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Эссе на «Можно ли считать растения разумными существами»</w:t>
      </w:r>
    </w:p>
    <w:p w14:paraId="49361FDF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46599140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Я часто задумываюсь над тем, что нас везде окружают живые организмы. И даже обычный цветочек, который кажется нам таким простым, является живым и разумным существом. Не зря ведь некоторые люди считают, что с растениями стоит говорить, а иначе обидится! «Доброе слово и кошке» - часто упоминаемая фраза, но почему же мы не употребляем её в сторону растительного мира?</w:t>
      </w:r>
    </w:p>
    <w:p w14:paraId="132CE242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74A70788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Растение — это организм из царства Plantae, способный к фотосинтезу. Когда цветковые попадают в неблагоприятные условия, допустим, засуха или мороз, то можно заметить активное произрастание плода. Это стремление продолжения рода и сохранение собственных «детей» вызывает целый спектр эмоций. Или же растения - хищники, которые по внешним факторам реагируют на свою добычу, открывая и захлопывая ловушку при воздействии минимум на 2 чувствительных волоска.</w:t>
      </w:r>
    </w:p>
    <w:p w14:paraId="43E558C8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Рассматривая фотогалерею своего учителя биологии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perscript"/>
          <w:lang w:val="ru-RU"/>
        </w:rPr>
        <w:t>1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, на глаза мне наткнулась необычная картина  «Горный перевал Чике - Таман. Республика Алтай»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perscript"/>
          <w:lang w:val="ru-RU"/>
        </w:rPr>
        <w:t>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, на которой ветки лиственницы (Шаман - дерево) направлены в сторону дороги. Создаётся ощущение, будто дерево тянется и поворачивается вслед за людьми, провожая их «взглядом». А на картине «Река Иня. Микрорайон Весенний»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perscript"/>
          <w:lang w:val="ru-RU"/>
        </w:rPr>
        <w:t>3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наблюдается печальный вид подснежников, которые растеряны и не понимают, где в дальнейшем будет их место жительство.</w:t>
      </w:r>
    </w:p>
    <w:p w14:paraId="47A6CF3B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383759F2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Каждый день мы наблюдаем следующие процессы: произрастание ростка, пожелтение листвы, выделение кислорода при помощи фотосинтеза (этот процесс не наблюдается в живую), гелиотропизм, геотропизм и таминотопия. И всё это подводит к самому главному: растения - живые организмы. И сразу возникают сомнения: но ведь растения неподвижны и не имеют нервов. Всё просто! Ведь для жизни не обязательно бегать и мыслить, бактерии тоже считаются живыми. Взять, к примеру, самый банальный объект - камень булыжник и провести сравнение. Растения, в отличии от минералов, воды и того же камня, производят поддержку водного баланса через тургор, имеют адаптацию к среде обитания или сезону, в котором проживают, реагируют на внешние раздражители - гнуться от ветра или закрывают листья при прикосновении, тем самым, защищая себя. </w:t>
      </w:r>
    </w:p>
    <w:p w14:paraId="49372CFD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Если рассматривать фактор поворота к солнцу, то в пример можно взять «цветок-солнце» - подсолнух. К чему такие развороты? Ведь у него не проводится фотосинтез в бутоне (хотя и присутствует тонкий ободок). Зато растение приспособилось при помощи различных условий (ауксин, непрерывный солнечный свет, терморегуляция) к такому необычному «режиму дня».</w:t>
      </w:r>
    </w:p>
    <w:p w14:paraId="5728A27A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3633CCB8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Ещё в 1620-1640 годах провёл свой эксперимент Ян Баптист Ван Гельмонт. На примере с ивой показал активный обмен веществ, говорящий о растениях, как живых организмах. А так же выдвинул заключение, что масса растений берётся из воды (гидропонная идея), а не из почвы, при этом опровергая теорию Аристотеля о «питании почвой». Чарльз Дарвин изучал движение растений в конце 19 века. Дарвин фиксировал траектории роста, размещая растение между листом бумаги и стеклянной пластиной. Иногда кажется, что все приспособления для растений и выгодных условий подобрал человек. Но нет. Вернее этот процесс можно назвать коэволюцией. Считается, что развитие цветковых растений и насекомых — это прекрасный пример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instrText xml:space="preserve"> HYPERLINK "http://evolbiol.ru/rodendorf.htm" \t "https://elementy.ru/novosti_nauki/431189/_blank" </w:instrTex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коэволюции групп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, или сопряжённой эволюции. Такие как орхидея, которая способна к не увяданию в ожидании опыления, или развороте бутона на 180 градусов. Или же акация, на которой приспособились муравьи, получает полное ограждение от вредителей, при этом выделяя специальные питательные органы в качестве «вознаграждения».</w:t>
      </w:r>
    </w:p>
    <w:p w14:paraId="2EABADD4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6C42F88E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Изучив данный вопрос, могу с лёгкостью ответить, что растения - живые организмы. Их строение, внешние и внутренние факторы, процессы и поведение указывают на данный вывод. Растительный мир поистине удивительный и невероятный, с каждым разом открывающий новые двери. Углубление в тему растений занимает важную позицию в жизни каждого человека, ведь флора - неотъемлемая часть нашей планеты.</w:t>
      </w:r>
    </w:p>
    <w:p w14:paraId="26B95B3E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7E7443B1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147278DE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</w:t>
      </w:r>
    </w:p>
    <w:p w14:paraId="05559CC3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167AE5E4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4337CF33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3D2D130F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554BA8EF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15269986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05762516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1D8175EC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12F81D9A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6A8DA12D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ru-RU"/>
        </w:rPr>
      </w:pPr>
    </w:p>
    <w:p w14:paraId="31669E8C">
      <w:pPr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ru-RU"/>
        </w:rPr>
      </w:pPr>
    </w:p>
    <w:p w14:paraId="4EC5D494">
      <w:pPr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ru-RU"/>
        </w:rPr>
      </w:pPr>
    </w:p>
    <w:p w14:paraId="39CD8AB4">
      <w:pPr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ru-RU"/>
        </w:rPr>
      </w:pPr>
    </w:p>
    <w:p w14:paraId="0229041F">
      <w:pPr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ru-RU"/>
        </w:rPr>
      </w:pPr>
    </w:p>
    <w:p w14:paraId="1CEEC513">
      <w:pPr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vertAlign w:val="baseline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ru-RU"/>
        </w:rPr>
        <w:t>учителя биологии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vertAlign w:val="superscript"/>
          <w:lang w:val="ru-RU"/>
        </w:rPr>
        <w:t xml:space="preserve">1 -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vertAlign w:val="baseline"/>
          <w:lang w:val="ru-RU"/>
        </w:rPr>
        <w:t>Мишенин Сергей Иванович, учитель биологии МАОУ «Лицей 12» города Новосибирска.</w:t>
      </w:r>
    </w:p>
    <w:p w14:paraId="780844C3">
      <w:pPr>
        <w:spacing w:line="240" w:lineRule="auto"/>
        <w:ind w:left="140" w:leftChars="0" w:hanging="140" w:hangingChars="50"/>
        <w:jc w:val="left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shd w:val="clear" w:color="auto" w:fill="auto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ru-RU"/>
        </w:rPr>
        <w:t>«Горный перевал Чике - Таман. Республика Алтай»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vertAlign w:val="superscript"/>
          <w:lang w:val="ru-RU"/>
        </w:rPr>
        <w:t xml:space="preserve">2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vertAlign w:val="baseline"/>
          <w:lang w:val="ru-RU"/>
        </w:rPr>
        <w:t>-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shd w:val="clear" w:color="auto" w:fill="auto"/>
          <w:vertAlign w:val="baseline"/>
          <w:lang w:val="ru-RU"/>
        </w:rPr>
        <w:fldChar w:fldCharType="begin"/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shd w:val="clear" w:color="auto" w:fill="auto"/>
          <w:vertAlign w:val="baseline"/>
          <w:lang w:val="ru-RU"/>
        </w:rPr>
        <w:instrText xml:space="preserve"> HYPERLINK "https://disk.yandex.ru/i/7Io1QZqhnAsEZw" </w:instrTex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shd w:val="clear" w:color="auto" w:fill="auto"/>
          <w:vertAlign w:val="baseline"/>
          <w:lang w:val="ru-RU"/>
        </w:rPr>
        <w:fldChar w:fldCharType="separate"/>
      </w:r>
      <w:r>
        <w:rPr>
          <w:rStyle w:val="5"/>
          <w:rFonts w:hint="default" w:ascii="Times New Roman" w:hAnsi="Times New Roman"/>
          <w:b w:val="0"/>
          <w:bCs w:val="0"/>
          <w:i w:val="0"/>
          <w:iCs w:val="0"/>
          <w:sz w:val="28"/>
          <w:szCs w:val="28"/>
          <w:shd w:val="clear" w:color="auto" w:fill="auto"/>
          <w:vertAlign w:val="baseline"/>
          <w:lang w:val="ru-RU"/>
        </w:rPr>
        <w:t>https://disk.yandex.ru/i/7Io1QZqhnAsEZw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shd w:val="clear" w:color="auto" w:fill="auto"/>
          <w:vertAlign w:val="baseline"/>
          <w:lang w:val="ru-RU"/>
        </w:rPr>
        <w:fldChar w:fldCharType="end"/>
      </w:r>
    </w:p>
    <w:p w14:paraId="280077B4">
      <w:pPr>
        <w:spacing w:line="240" w:lineRule="auto"/>
        <w:ind w:left="0" w:leftChars="0" w:firstLine="0" w:firstLineChars="0"/>
        <w:jc w:val="left"/>
        <w:rPr>
          <w:rFonts w:hint="default" w:ascii="Times New Roman" w:hAnsi="Times New Roman"/>
          <w:b w:val="0"/>
          <w:bCs w:val="0"/>
          <w:i w:val="0"/>
          <w:iCs w:val="0"/>
          <w:color w:val="0000FF"/>
          <w:sz w:val="28"/>
          <w:szCs w:val="28"/>
          <w:shd w:val="clear" w:color="auto" w:fill="auto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ru-RU"/>
        </w:rPr>
        <w:t>«Река Иня. Микрорайон Весенний»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vertAlign w:val="superscript"/>
          <w:lang w:val="ru-RU"/>
        </w:rPr>
        <w:t xml:space="preserve">3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vertAlign w:val="baseline"/>
          <w:lang w:val="ru-RU"/>
        </w:rPr>
        <w:t xml:space="preserve">- </w:t>
      </w:r>
      <w:r>
        <w:rPr>
          <w:rFonts w:hint="default" w:ascii="Times New Roman" w:hAnsi="Times New Roman"/>
          <w:b w:val="0"/>
          <w:bCs w:val="0"/>
          <w:i w:val="0"/>
          <w:iCs w:val="0"/>
          <w:color w:val="0000FF"/>
          <w:sz w:val="28"/>
          <w:szCs w:val="28"/>
          <w:shd w:val="clear" w:color="auto" w:fill="auto"/>
          <w:vertAlign w:val="baseline"/>
          <w:lang w:val="ru-RU"/>
        </w:rPr>
        <w:t>https://disk.yandex.ru/i/zE0nxSdUuaOpXg</w:t>
      </w:r>
    </w:p>
    <w:p w14:paraId="437E992C">
      <w:pPr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11B3"/>
    <w:rsid w:val="13515048"/>
    <w:rsid w:val="1FFF12A6"/>
    <w:rsid w:val="6664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2026-01-31T10:20:00Z</dcterms:created>
  <dc:creator>Диана Леготина</dc:creator>
  <cp:lastModifiedBy>Диана Леготина</cp:lastModifiedBy>
  <dcterms:modified xsi:type="dcterms:W3CDTF">2026-02-03T11:48:53Z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BADF924C08F14CABA5A21EAEE8997673_11</vt:lpwstr>
  </property>
</Properties>
</file>