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1B" w:rsidRPr="00E3637C" w:rsidRDefault="009E451B" w:rsidP="009E451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E3637C">
        <w:rPr>
          <w:rFonts w:ascii="Times New Roman" w:hAnsi="Times New Roman" w:cs="Times New Roman"/>
          <w:color w:val="auto"/>
          <w:sz w:val="26"/>
          <w:szCs w:val="26"/>
        </w:rPr>
        <w:t>Муниципальное бюджетное общеобразовательное учреждение</w:t>
      </w:r>
    </w:p>
    <w:p w:rsidR="009E451B" w:rsidRPr="00E3637C" w:rsidRDefault="009E451B" w:rsidP="009E451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E3637C">
        <w:rPr>
          <w:rFonts w:ascii="Times New Roman" w:hAnsi="Times New Roman" w:cs="Times New Roman"/>
          <w:color w:val="auto"/>
          <w:sz w:val="26"/>
          <w:szCs w:val="26"/>
        </w:rPr>
        <w:t>Починковская средняя школа</w:t>
      </w:r>
    </w:p>
    <w:p w:rsidR="009E451B" w:rsidRPr="00C24BEF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Pr="00C24BEF" w:rsidRDefault="009E451B" w:rsidP="009E451B">
      <w:pPr>
        <w:pStyle w:val="4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9E451B" w:rsidRPr="00E3637C" w:rsidRDefault="00E27AB9" w:rsidP="009E451B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Исследовательский </w:t>
      </w:r>
      <w:r w:rsidR="009E451B" w:rsidRPr="00E3637C">
        <w:rPr>
          <w:sz w:val="26"/>
          <w:szCs w:val="26"/>
        </w:rPr>
        <w:t>проект</w:t>
      </w:r>
    </w:p>
    <w:p w:rsidR="009E451B" w:rsidRPr="00E3637C" w:rsidRDefault="009E451B" w:rsidP="009E451B">
      <w:pPr>
        <w:spacing w:line="360" w:lineRule="auto"/>
        <w:jc w:val="center"/>
        <w:rPr>
          <w:bCs/>
          <w:sz w:val="26"/>
          <w:szCs w:val="26"/>
        </w:rPr>
      </w:pPr>
      <w:r w:rsidRPr="00E3637C">
        <w:rPr>
          <w:sz w:val="26"/>
          <w:szCs w:val="26"/>
        </w:rPr>
        <w:t>«</w:t>
      </w:r>
      <w:r>
        <w:rPr>
          <w:sz w:val="26"/>
          <w:szCs w:val="26"/>
        </w:rPr>
        <w:t>Анализ качества питьевой воды в Починковском округе</w:t>
      </w:r>
      <w:r w:rsidRPr="00E3637C">
        <w:rPr>
          <w:sz w:val="26"/>
          <w:szCs w:val="26"/>
        </w:rPr>
        <w:t>»</w:t>
      </w:r>
    </w:p>
    <w:p w:rsidR="009E451B" w:rsidRPr="00E3637C" w:rsidRDefault="009E451B" w:rsidP="009E451B">
      <w:pPr>
        <w:spacing w:line="360" w:lineRule="auto"/>
        <w:jc w:val="center"/>
        <w:rPr>
          <w:sz w:val="26"/>
          <w:szCs w:val="26"/>
        </w:rPr>
      </w:pPr>
      <w:r w:rsidRPr="00E3637C">
        <w:rPr>
          <w:sz w:val="26"/>
          <w:szCs w:val="26"/>
        </w:rPr>
        <w:t>по биологии</w:t>
      </w:r>
    </w:p>
    <w:p w:rsidR="009E451B" w:rsidRDefault="009E451B" w:rsidP="009E451B">
      <w:pPr>
        <w:pStyle w:val="ac"/>
        <w:spacing w:after="0" w:line="360" w:lineRule="auto"/>
        <w:jc w:val="center"/>
        <w:rPr>
          <w:sz w:val="26"/>
          <w:szCs w:val="26"/>
        </w:rPr>
      </w:pPr>
    </w:p>
    <w:p w:rsidR="009E451B" w:rsidRPr="00C24BEF" w:rsidRDefault="009E451B" w:rsidP="009E451B">
      <w:pPr>
        <w:pStyle w:val="ac"/>
        <w:spacing w:after="0" w:line="360" w:lineRule="auto"/>
        <w:jc w:val="center"/>
        <w:rPr>
          <w:sz w:val="26"/>
          <w:szCs w:val="26"/>
        </w:rPr>
      </w:pPr>
    </w:p>
    <w:p w:rsidR="009E451B" w:rsidRDefault="009570A3" w:rsidP="009E451B">
      <w:pPr>
        <w:pStyle w:val="ac"/>
        <w:spacing w:line="360" w:lineRule="auto"/>
        <w:ind w:left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Выполнила: </w:t>
      </w:r>
      <w:r w:rsidR="009E451B">
        <w:rPr>
          <w:sz w:val="26"/>
          <w:szCs w:val="26"/>
        </w:rPr>
        <w:t>учениц</w:t>
      </w:r>
      <w:r>
        <w:rPr>
          <w:sz w:val="26"/>
          <w:szCs w:val="26"/>
        </w:rPr>
        <w:t>а</w:t>
      </w:r>
      <w:r w:rsidR="009E451B">
        <w:rPr>
          <w:sz w:val="26"/>
          <w:szCs w:val="26"/>
        </w:rPr>
        <w:t xml:space="preserve"> 9 В</w:t>
      </w:r>
      <w:r w:rsidR="009E451B" w:rsidRPr="00C24BEF">
        <w:rPr>
          <w:sz w:val="26"/>
          <w:szCs w:val="26"/>
        </w:rPr>
        <w:t xml:space="preserve"> класса</w:t>
      </w:r>
      <w:r w:rsidR="009E451B">
        <w:rPr>
          <w:sz w:val="26"/>
          <w:szCs w:val="26"/>
        </w:rPr>
        <w:t xml:space="preserve"> </w:t>
      </w:r>
    </w:p>
    <w:p w:rsidR="009E451B" w:rsidRPr="00C24BEF" w:rsidRDefault="009E451B" w:rsidP="009E451B">
      <w:pPr>
        <w:pStyle w:val="ac"/>
        <w:spacing w:line="360" w:lineRule="auto"/>
        <w:ind w:left="0"/>
        <w:jc w:val="right"/>
        <w:rPr>
          <w:sz w:val="26"/>
          <w:szCs w:val="26"/>
        </w:rPr>
      </w:pPr>
      <w:proofErr w:type="spellStart"/>
      <w:r>
        <w:rPr>
          <w:sz w:val="26"/>
          <w:szCs w:val="26"/>
        </w:rPr>
        <w:t>Оточиной</w:t>
      </w:r>
      <w:proofErr w:type="spellEnd"/>
      <w:r>
        <w:rPr>
          <w:sz w:val="26"/>
          <w:szCs w:val="26"/>
        </w:rPr>
        <w:t xml:space="preserve"> Ирины Алексеевны</w:t>
      </w:r>
    </w:p>
    <w:p w:rsidR="009E451B" w:rsidRDefault="009E451B" w:rsidP="009E451B">
      <w:pPr>
        <w:pStyle w:val="5"/>
        <w:spacing w:line="360" w:lineRule="auto"/>
        <w:ind w:left="4248" w:firstLine="708"/>
        <w:jc w:val="right"/>
        <w:rPr>
          <w:rFonts w:ascii="Times New Roman" w:hAnsi="Times New Roman"/>
          <w:b/>
          <w:bCs/>
          <w:i/>
          <w:iCs/>
        </w:rPr>
      </w:pPr>
    </w:p>
    <w:p w:rsidR="009E451B" w:rsidRDefault="009E451B" w:rsidP="009E451B">
      <w:pPr>
        <w:pStyle w:val="5"/>
        <w:spacing w:line="360" w:lineRule="auto"/>
        <w:ind w:left="4248" w:firstLine="708"/>
        <w:jc w:val="right"/>
        <w:rPr>
          <w:rFonts w:ascii="Times New Roman" w:hAnsi="Times New Roman"/>
          <w:b/>
          <w:bCs/>
          <w:i/>
          <w:iCs/>
        </w:rPr>
      </w:pPr>
    </w:p>
    <w:p w:rsidR="009E451B" w:rsidRPr="00E3637C" w:rsidRDefault="009E451B" w:rsidP="009E451B">
      <w:pPr>
        <w:pStyle w:val="5"/>
        <w:spacing w:line="360" w:lineRule="auto"/>
        <w:ind w:left="4248" w:firstLine="708"/>
        <w:jc w:val="right"/>
        <w:rPr>
          <w:rFonts w:ascii="Times New Roman" w:hAnsi="Times New Roman"/>
          <w:b/>
          <w:i/>
          <w:color w:val="auto"/>
          <w:sz w:val="26"/>
          <w:szCs w:val="26"/>
        </w:rPr>
      </w:pPr>
      <w:r w:rsidRPr="00E3637C">
        <w:rPr>
          <w:rFonts w:ascii="Times New Roman" w:hAnsi="Times New Roman"/>
          <w:color w:val="auto"/>
          <w:sz w:val="26"/>
          <w:szCs w:val="26"/>
        </w:rPr>
        <w:t>Руководитель проекта: учитель биологии Щапова Екатерина Александровна</w:t>
      </w:r>
    </w:p>
    <w:p w:rsidR="009E451B" w:rsidRPr="00C24BEF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Pr="00C24BEF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Pr="00C24BEF" w:rsidRDefault="009E451B" w:rsidP="009E451B">
      <w:pPr>
        <w:spacing w:line="360" w:lineRule="auto"/>
        <w:jc w:val="center"/>
        <w:rPr>
          <w:sz w:val="26"/>
          <w:szCs w:val="26"/>
        </w:rPr>
      </w:pPr>
    </w:p>
    <w:p w:rsidR="009E451B" w:rsidRPr="00E3637C" w:rsidRDefault="009E451B" w:rsidP="009E451B">
      <w:pPr>
        <w:pStyle w:val="6"/>
        <w:spacing w:before="0" w:line="360" w:lineRule="auto"/>
        <w:jc w:val="center"/>
        <w:rPr>
          <w:rFonts w:ascii="Times New Roman" w:hAnsi="Times New Roman"/>
          <w:i w:val="0"/>
          <w:color w:val="auto"/>
          <w:sz w:val="26"/>
          <w:szCs w:val="26"/>
        </w:rPr>
      </w:pPr>
      <w:proofErr w:type="spellStart"/>
      <w:r w:rsidRPr="00E3637C">
        <w:rPr>
          <w:rFonts w:ascii="Times New Roman" w:hAnsi="Times New Roman"/>
          <w:i w:val="0"/>
          <w:color w:val="auto"/>
          <w:sz w:val="26"/>
          <w:szCs w:val="26"/>
        </w:rPr>
        <w:t>с.Починики</w:t>
      </w:r>
      <w:proofErr w:type="spellEnd"/>
    </w:p>
    <w:p w:rsidR="009E451B" w:rsidRPr="00E3637C" w:rsidRDefault="009E451B" w:rsidP="009E451B">
      <w:pPr>
        <w:spacing w:line="360" w:lineRule="auto"/>
        <w:jc w:val="center"/>
        <w:rPr>
          <w:sz w:val="26"/>
          <w:szCs w:val="26"/>
        </w:rPr>
      </w:pPr>
      <w:r w:rsidRPr="00E3637C">
        <w:rPr>
          <w:sz w:val="26"/>
          <w:szCs w:val="26"/>
        </w:rPr>
        <w:t>Починковский район</w:t>
      </w:r>
    </w:p>
    <w:p w:rsidR="009E451B" w:rsidRPr="00E3637C" w:rsidRDefault="009E451B" w:rsidP="009E451B">
      <w:pPr>
        <w:spacing w:line="360" w:lineRule="auto"/>
        <w:jc w:val="center"/>
        <w:rPr>
          <w:sz w:val="26"/>
          <w:szCs w:val="26"/>
        </w:rPr>
      </w:pPr>
      <w:r w:rsidRPr="00E3637C">
        <w:rPr>
          <w:sz w:val="26"/>
          <w:szCs w:val="26"/>
        </w:rPr>
        <w:t>Нижегородская область</w:t>
      </w:r>
    </w:p>
    <w:p w:rsidR="009E451B" w:rsidRPr="00E3637C" w:rsidRDefault="009E451B" w:rsidP="009E451B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5E4C0D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Pr="00E3637C">
        <w:rPr>
          <w:sz w:val="26"/>
          <w:szCs w:val="26"/>
        </w:rPr>
        <w:t>год</w:t>
      </w:r>
    </w:p>
    <w:p w:rsidR="009E451B" w:rsidRDefault="00CD6779" w:rsidP="005E4C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</w:t>
      </w:r>
      <w:r w:rsidR="005E4C0D">
        <w:rPr>
          <w:b/>
          <w:sz w:val="26"/>
          <w:szCs w:val="26"/>
        </w:rPr>
        <w:t>:</w:t>
      </w:r>
    </w:p>
    <w:p w:rsidR="00CD6779" w:rsidRPr="005E4C0D" w:rsidRDefault="00CD6779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 xml:space="preserve">ГЛАВА </w:t>
      </w:r>
      <w:r w:rsidRPr="005E4C0D">
        <w:rPr>
          <w:bCs/>
          <w:sz w:val="26"/>
          <w:szCs w:val="26"/>
          <w:lang w:val="en-US"/>
        </w:rPr>
        <w:t>I</w:t>
      </w:r>
      <w:r w:rsidR="00A404E3" w:rsidRPr="005E4C0D">
        <w:rPr>
          <w:bCs/>
          <w:sz w:val="26"/>
          <w:szCs w:val="26"/>
        </w:rPr>
        <w:t>.</w:t>
      </w:r>
      <w:r w:rsidR="005E4C0D" w:rsidRPr="005E4C0D">
        <w:rPr>
          <w:bCs/>
          <w:sz w:val="26"/>
          <w:szCs w:val="26"/>
        </w:rPr>
        <w:t xml:space="preserve"> Введение</w:t>
      </w:r>
      <w:r w:rsidR="00A404E3" w:rsidRPr="005E4C0D">
        <w:rPr>
          <w:bCs/>
          <w:sz w:val="26"/>
          <w:szCs w:val="26"/>
        </w:rPr>
        <w:t>……………………………..…………</w:t>
      </w:r>
      <w:r w:rsidR="005E4C0D" w:rsidRPr="00E27AB9">
        <w:rPr>
          <w:bCs/>
          <w:sz w:val="26"/>
          <w:szCs w:val="26"/>
        </w:rPr>
        <w:t>….</w:t>
      </w:r>
      <w:r w:rsidR="00A404E3" w:rsidRPr="005E4C0D">
        <w:rPr>
          <w:bCs/>
          <w:sz w:val="26"/>
          <w:szCs w:val="26"/>
        </w:rPr>
        <w:t>…</w:t>
      </w:r>
      <w:r w:rsidR="005E4C0D">
        <w:rPr>
          <w:bCs/>
          <w:sz w:val="26"/>
          <w:szCs w:val="26"/>
        </w:rPr>
        <w:t>……………</w:t>
      </w:r>
      <w:r w:rsidR="00E27AB9">
        <w:rPr>
          <w:bCs/>
          <w:sz w:val="26"/>
          <w:szCs w:val="26"/>
        </w:rPr>
        <w:t>…….2-5</w:t>
      </w:r>
    </w:p>
    <w:p w:rsidR="00A404E3" w:rsidRPr="005E4C0D" w:rsidRDefault="00A404E3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 xml:space="preserve">ГЛАВА </w:t>
      </w:r>
      <w:r w:rsidRPr="005E4C0D">
        <w:rPr>
          <w:bCs/>
          <w:sz w:val="26"/>
          <w:szCs w:val="26"/>
          <w:lang w:val="en-US"/>
        </w:rPr>
        <w:t>II</w:t>
      </w:r>
      <w:r w:rsidRPr="005E4C0D">
        <w:rPr>
          <w:bCs/>
          <w:sz w:val="26"/>
          <w:szCs w:val="26"/>
        </w:rPr>
        <w:t>.</w:t>
      </w:r>
      <w:r w:rsidR="005E4C0D" w:rsidRPr="005E4C0D">
        <w:rPr>
          <w:bCs/>
          <w:sz w:val="26"/>
          <w:szCs w:val="26"/>
        </w:rPr>
        <w:t xml:space="preserve"> Основная часть ……………………………………………</w:t>
      </w:r>
      <w:r w:rsidR="005E4C0D">
        <w:rPr>
          <w:bCs/>
          <w:sz w:val="26"/>
          <w:szCs w:val="26"/>
        </w:rPr>
        <w:t>……</w:t>
      </w:r>
      <w:r w:rsidR="005E4C0D" w:rsidRPr="005E4C0D">
        <w:rPr>
          <w:bCs/>
          <w:sz w:val="26"/>
          <w:szCs w:val="26"/>
        </w:rPr>
        <w:t>…</w:t>
      </w:r>
      <w:r w:rsidR="005E4C0D">
        <w:rPr>
          <w:bCs/>
          <w:sz w:val="26"/>
          <w:szCs w:val="26"/>
        </w:rPr>
        <w:t>….</w:t>
      </w:r>
      <w:r w:rsidR="005E4C0D" w:rsidRPr="005E4C0D">
        <w:rPr>
          <w:bCs/>
          <w:sz w:val="26"/>
          <w:szCs w:val="26"/>
        </w:rPr>
        <w:t>…</w:t>
      </w:r>
      <w:r w:rsidR="00E27AB9">
        <w:rPr>
          <w:bCs/>
          <w:sz w:val="26"/>
          <w:szCs w:val="26"/>
        </w:rPr>
        <w:t>6-7</w:t>
      </w:r>
    </w:p>
    <w:p w:rsidR="00A404E3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>2</w:t>
      </w:r>
      <w:r w:rsidR="00A404E3" w:rsidRPr="005E4C0D">
        <w:rPr>
          <w:bCs/>
          <w:sz w:val="26"/>
          <w:szCs w:val="26"/>
        </w:rPr>
        <w:t>.1. Характеристика качества питьевой воды………………………</w:t>
      </w:r>
      <w:r>
        <w:rPr>
          <w:bCs/>
          <w:sz w:val="26"/>
          <w:szCs w:val="26"/>
        </w:rPr>
        <w:t>…………..</w:t>
      </w:r>
      <w:r w:rsidR="00A404E3" w:rsidRPr="005E4C0D">
        <w:rPr>
          <w:bCs/>
          <w:sz w:val="26"/>
          <w:szCs w:val="26"/>
        </w:rPr>
        <w:t>…</w:t>
      </w:r>
      <w:r w:rsidR="00E27AB9">
        <w:rPr>
          <w:bCs/>
          <w:sz w:val="26"/>
          <w:szCs w:val="26"/>
        </w:rPr>
        <w:t>6-7</w:t>
      </w:r>
    </w:p>
    <w:p w:rsidR="00A404E3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>2</w:t>
      </w:r>
      <w:r w:rsidR="00A404E3" w:rsidRPr="005E4C0D">
        <w:rPr>
          <w:bCs/>
          <w:sz w:val="26"/>
          <w:szCs w:val="26"/>
        </w:rPr>
        <w:t>.2. Польза или вред родниковой воды?.................................................</w:t>
      </w:r>
      <w:r>
        <w:rPr>
          <w:bCs/>
          <w:sz w:val="26"/>
          <w:szCs w:val="26"/>
        </w:rPr>
        <w:t>.............</w:t>
      </w:r>
      <w:r w:rsidR="00A404E3" w:rsidRPr="005E4C0D">
        <w:rPr>
          <w:bCs/>
          <w:sz w:val="26"/>
          <w:szCs w:val="26"/>
        </w:rPr>
        <w:t>.....</w:t>
      </w:r>
      <w:r w:rsidR="00E27AB9">
        <w:rPr>
          <w:bCs/>
          <w:sz w:val="26"/>
          <w:szCs w:val="26"/>
        </w:rPr>
        <w:t>7</w:t>
      </w:r>
    </w:p>
    <w:p w:rsidR="00A404E3" w:rsidRPr="005E4C0D" w:rsidRDefault="00A404E3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 xml:space="preserve">ГЛАВА </w:t>
      </w:r>
      <w:r w:rsidRPr="005E4C0D">
        <w:rPr>
          <w:bCs/>
          <w:sz w:val="26"/>
          <w:szCs w:val="26"/>
          <w:lang w:val="en-US"/>
        </w:rPr>
        <w:t>III</w:t>
      </w:r>
      <w:r w:rsidRPr="005E4C0D">
        <w:rPr>
          <w:bCs/>
          <w:sz w:val="26"/>
          <w:szCs w:val="26"/>
        </w:rPr>
        <w:t xml:space="preserve">. </w:t>
      </w:r>
      <w:r w:rsidR="005E4C0D" w:rsidRPr="005E4C0D">
        <w:rPr>
          <w:bCs/>
          <w:sz w:val="26"/>
          <w:szCs w:val="26"/>
        </w:rPr>
        <w:t xml:space="preserve"> Практическая часть………………………………………</w:t>
      </w:r>
      <w:r w:rsidR="005E4C0D">
        <w:rPr>
          <w:bCs/>
          <w:sz w:val="26"/>
          <w:szCs w:val="26"/>
        </w:rPr>
        <w:t>……….</w:t>
      </w:r>
      <w:r w:rsidR="005E4C0D" w:rsidRPr="005E4C0D">
        <w:rPr>
          <w:bCs/>
          <w:sz w:val="26"/>
          <w:szCs w:val="26"/>
        </w:rPr>
        <w:t>…</w:t>
      </w:r>
      <w:r w:rsidR="00E27AB9">
        <w:rPr>
          <w:bCs/>
          <w:sz w:val="26"/>
          <w:szCs w:val="26"/>
        </w:rPr>
        <w:t>8-15</w:t>
      </w:r>
    </w:p>
    <w:p w:rsidR="00A404E3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>3.1. Социологический опрос…………………………………………………</w:t>
      </w:r>
      <w:r w:rsidR="00E27AB9">
        <w:rPr>
          <w:bCs/>
          <w:sz w:val="26"/>
          <w:szCs w:val="26"/>
        </w:rPr>
        <w:t>…….8-11</w:t>
      </w:r>
    </w:p>
    <w:p w:rsidR="005E4C0D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>3.2. Экспериментально-исслед</w:t>
      </w:r>
      <w:r w:rsidR="00E27AB9">
        <w:rPr>
          <w:bCs/>
          <w:sz w:val="26"/>
          <w:szCs w:val="26"/>
        </w:rPr>
        <w:t>овательская часть работы…………………</w:t>
      </w:r>
      <w:r w:rsidRPr="005E4C0D">
        <w:rPr>
          <w:bCs/>
          <w:sz w:val="26"/>
          <w:szCs w:val="26"/>
        </w:rPr>
        <w:t>…</w:t>
      </w:r>
      <w:r w:rsidR="00E27AB9">
        <w:rPr>
          <w:bCs/>
          <w:sz w:val="26"/>
          <w:szCs w:val="26"/>
        </w:rPr>
        <w:t>…11-12</w:t>
      </w:r>
    </w:p>
    <w:p w:rsidR="005E4C0D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</w:rPr>
        <w:t xml:space="preserve">3.3. Результаты </w:t>
      </w:r>
      <w:r w:rsidR="00E27AB9">
        <w:rPr>
          <w:bCs/>
          <w:sz w:val="26"/>
          <w:szCs w:val="26"/>
        </w:rPr>
        <w:t>исследования…………………………………………………</w:t>
      </w:r>
      <w:r w:rsidRPr="005E4C0D">
        <w:rPr>
          <w:bCs/>
          <w:sz w:val="26"/>
          <w:szCs w:val="26"/>
        </w:rPr>
        <w:t>…</w:t>
      </w:r>
      <w:r w:rsidR="00E27AB9">
        <w:rPr>
          <w:bCs/>
          <w:sz w:val="26"/>
          <w:szCs w:val="26"/>
        </w:rPr>
        <w:t>12-15</w:t>
      </w:r>
    </w:p>
    <w:p w:rsidR="005E4C0D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  <w:lang w:val="en-US"/>
        </w:rPr>
        <w:t>IV</w:t>
      </w:r>
      <w:r w:rsidRPr="005E4C0D">
        <w:rPr>
          <w:bCs/>
          <w:sz w:val="26"/>
          <w:szCs w:val="26"/>
        </w:rPr>
        <w:t>. ЗАКЛЮЧЕНИЕ……………………………………………………………</w:t>
      </w:r>
      <w:r w:rsidR="00E27AB9">
        <w:rPr>
          <w:bCs/>
          <w:sz w:val="26"/>
          <w:szCs w:val="26"/>
        </w:rPr>
        <w:t>…..16</w:t>
      </w:r>
    </w:p>
    <w:p w:rsidR="005E4C0D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  <w:lang w:val="en-US"/>
        </w:rPr>
        <w:t>V</w:t>
      </w:r>
      <w:r w:rsidRPr="005E4C0D">
        <w:rPr>
          <w:bCs/>
          <w:sz w:val="26"/>
          <w:szCs w:val="26"/>
        </w:rPr>
        <w:t>. ПРИЛОЖЕНИЕ……………………………………………………………</w:t>
      </w:r>
      <w:r w:rsidR="00E27AB9">
        <w:rPr>
          <w:bCs/>
          <w:sz w:val="26"/>
          <w:szCs w:val="26"/>
        </w:rPr>
        <w:t>……17-20</w:t>
      </w:r>
    </w:p>
    <w:p w:rsidR="005E4C0D" w:rsidRPr="005E4C0D" w:rsidRDefault="005E4C0D" w:rsidP="009E451B">
      <w:pPr>
        <w:rPr>
          <w:bCs/>
          <w:sz w:val="26"/>
          <w:szCs w:val="26"/>
        </w:rPr>
      </w:pPr>
      <w:r w:rsidRPr="005E4C0D">
        <w:rPr>
          <w:bCs/>
          <w:sz w:val="26"/>
          <w:szCs w:val="26"/>
          <w:lang w:val="en-US"/>
        </w:rPr>
        <w:t>VI</w:t>
      </w:r>
      <w:r w:rsidRPr="005E4C0D">
        <w:rPr>
          <w:bCs/>
          <w:sz w:val="26"/>
          <w:szCs w:val="26"/>
        </w:rPr>
        <w:t xml:space="preserve">. </w:t>
      </w:r>
      <w:r w:rsidRPr="005E4C0D">
        <w:rPr>
          <w:bCs/>
          <w:sz w:val="26"/>
          <w:szCs w:val="26"/>
          <w:lang w:val="en-US"/>
        </w:rPr>
        <w:t>C</w:t>
      </w:r>
      <w:r w:rsidRPr="005E4C0D">
        <w:rPr>
          <w:bCs/>
          <w:sz w:val="26"/>
          <w:szCs w:val="26"/>
        </w:rPr>
        <w:t>ПИСОК ИСПОЛЬЗОВАННОЙ ЛИТЕРАТУРЫ……………………</w:t>
      </w:r>
      <w:r w:rsidR="00E27AB9">
        <w:rPr>
          <w:bCs/>
          <w:sz w:val="26"/>
          <w:szCs w:val="26"/>
        </w:rPr>
        <w:t>………21</w:t>
      </w:r>
    </w:p>
    <w:p w:rsidR="00CD6779" w:rsidRDefault="00CD6779" w:rsidP="009E451B">
      <w:pPr>
        <w:rPr>
          <w:b/>
          <w:sz w:val="26"/>
          <w:szCs w:val="26"/>
        </w:rPr>
      </w:pPr>
    </w:p>
    <w:p w:rsidR="009E451B" w:rsidRDefault="009E451B" w:rsidP="009E451B">
      <w:pPr>
        <w:rPr>
          <w:b/>
          <w:sz w:val="26"/>
          <w:szCs w:val="26"/>
        </w:rPr>
      </w:pPr>
    </w:p>
    <w:p w:rsidR="009E451B" w:rsidRDefault="009E451B" w:rsidP="009E451B">
      <w:pPr>
        <w:rPr>
          <w:b/>
          <w:sz w:val="26"/>
          <w:szCs w:val="26"/>
        </w:rPr>
      </w:pPr>
    </w:p>
    <w:p w:rsidR="009E451B" w:rsidRDefault="009E451B" w:rsidP="009E451B">
      <w:pPr>
        <w:rPr>
          <w:b/>
          <w:sz w:val="26"/>
          <w:szCs w:val="26"/>
        </w:rPr>
      </w:pPr>
    </w:p>
    <w:p w:rsidR="009E451B" w:rsidRDefault="009E451B" w:rsidP="009E451B">
      <w:pPr>
        <w:rPr>
          <w:b/>
          <w:sz w:val="26"/>
          <w:szCs w:val="26"/>
        </w:rPr>
      </w:pPr>
    </w:p>
    <w:p w:rsidR="009E451B" w:rsidRDefault="009E451B" w:rsidP="009E451B">
      <w:pPr>
        <w:rPr>
          <w:b/>
          <w:sz w:val="26"/>
          <w:szCs w:val="26"/>
        </w:rPr>
      </w:pPr>
    </w:p>
    <w:p w:rsidR="00BE1A41" w:rsidRDefault="00BE1A41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5E4C0D" w:rsidRDefault="005E4C0D" w:rsidP="00BE1A41">
      <w:pPr>
        <w:jc w:val="both"/>
        <w:rPr>
          <w:sz w:val="28"/>
          <w:szCs w:val="28"/>
        </w:rPr>
      </w:pPr>
    </w:p>
    <w:p w:rsidR="00A404E3" w:rsidRPr="005E4C0D" w:rsidRDefault="00A404E3" w:rsidP="00FF5C30">
      <w:pPr>
        <w:tabs>
          <w:tab w:val="left" w:pos="2436"/>
        </w:tabs>
        <w:spacing w:line="360" w:lineRule="auto"/>
        <w:jc w:val="both"/>
        <w:rPr>
          <w:b/>
          <w:bCs/>
          <w:sz w:val="26"/>
          <w:szCs w:val="26"/>
        </w:rPr>
      </w:pPr>
      <w:bookmarkStart w:id="0" w:name="_Hlk220676744"/>
      <w:r w:rsidRPr="005E4C0D">
        <w:rPr>
          <w:b/>
          <w:bCs/>
          <w:sz w:val="26"/>
          <w:szCs w:val="26"/>
        </w:rPr>
        <w:lastRenderedPageBreak/>
        <w:t xml:space="preserve">ГЛАВА </w:t>
      </w:r>
      <w:r w:rsidRPr="005E4C0D">
        <w:rPr>
          <w:b/>
          <w:bCs/>
          <w:sz w:val="26"/>
          <w:szCs w:val="26"/>
          <w:lang w:val="en-US"/>
        </w:rPr>
        <w:t>I</w:t>
      </w:r>
      <w:r w:rsidRPr="005E4C0D">
        <w:rPr>
          <w:b/>
          <w:bCs/>
          <w:sz w:val="26"/>
          <w:szCs w:val="26"/>
        </w:rPr>
        <w:t xml:space="preserve">. </w:t>
      </w:r>
    </w:p>
    <w:p w:rsidR="005E4C0D" w:rsidRPr="005E4C0D" w:rsidRDefault="005E4C0D" w:rsidP="00FF5C30">
      <w:pPr>
        <w:spacing w:line="360" w:lineRule="auto"/>
        <w:jc w:val="both"/>
        <w:rPr>
          <w:b/>
          <w:bCs/>
          <w:sz w:val="26"/>
          <w:szCs w:val="26"/>
        </w:rPr>
      </w:pPr>
      <w:r w:rsidRPr="005E4C0D">
        <w:rPr>
          <w:b/>
          <w:bCs/>
          <w:sz w:val="26"/>
          <w:szCs w:val="26"/>
        </w:rPr>
        <w:t xml:space="preserve">Введение. </w:t>
      </w:r>
    </w:p>
    <w:p w:rsidR="008F7CEE" w:rsidRPr="005E4C0D" w:rsidRDefault="005E4C0D" w:rsidP="00FF5C3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F7CEE" w:rsidRPr="005E4C0D">
        <w:rPr>
          <w:sz w:val="26"/>
          <w:szCs w:val="26"/>
        </w:rPr>
        <w:t>Загрязнённость воды- одна из актуальных проблем современности. Вода покрывает около 70% поверхности Земли и является важным ресурсом для людей и окружающей среды. Чаще всего люди пьют воду из водопровода и даже не знают, что входит в её состав.</w:t>
      </w:r>
    </w:p>
    <w:p w:rsidR="00D43152" w:rsidRPr="005E4C0D" w:rsidRDefault="00D43152" w:rsidP="00FF5C30">
      <w:pPr>
        <w:tabs>
          <w:tab w:val="left" w:pos="2436"/>
        </w:tabs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В последние годы человечество особенно обеспокоено глобальными проблемами. Одной из самых масштабных и значительных из них является проблема питьевой воды. И это неудивительно, ведь вопрос о качестве питьевой воды затрагивает все стороны нашей жизни и относится к ряду социальных, медицинских и экономических проблем. Значение воды в жизни человека огромно: сравнительно небольшой дефицит воды в нашем организме приводит к серьезным нарушениям состояния здоровья. При потере воды до 10% отмечаются резкое беспокойство, слабость, тремор конечностей. Все это объясняется тем, что процессы пищеварения, синтез живого вещества в организме происходят только в водной среде, поэтому мы не задаемся вопросом о том, пить или не пить воду, наиболее важный для нас вопрос – какую воду пить? Как известно, мы на 65% состоим из воды и ежедневно выпиваем около двух с половиной литров, но на состояние здоровья человека, как правило, влияет не только количество выпитой воды, но и ее качество. Очень важно понимать, какая вода пригодна для организма, а какая может нанести ему вред. </w:t>
      </w:r>
    </w:p>
    <w:p w:rsidR="00D43152" w:rsidRPr="005E4C0D" w:rsidRDefault="00D43152" w:rsidP="00FF5C30">
      <w:pPr>
        <w:tabs>
          <w:tab w:val="left" w:pos="2436"/>
        </w:tabs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По данным Всемирной организации здравоохранения (ВОЗ), ежегодно в мире из-за низкого качества питьевой воды умирает около 5 млн. человек. Инфекционная заболеваемость населения, связанная с водоснабжением, достигает 500 млн. случаев в год. Это дало основание назвать проблему гигиены водоснабжения, проблемой номер один.</w:t>
      </w:r>
    </w:p>
    <w:p w:rsidR="00E176A2" w:rsidRPr="005E4C0D" w:rsidRDefault="00E176A2" w:rsidP="00FF5C30">
      <w:pPr>
        <w:tabs>
          <w:tab w:val="left" w:pos="2436"/>
        </w:tabs>
        <w:spacing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Вода является природным ресурсом повсеместного и многостороннего значения. С ростом населения и развитием производства потребность в пресной воде увеличивается, но вместе с тем происходит уменьшение ее запасов в результате загрязнения отходами жизнедеятельности. Кроме того, ресурсы пресных вод </w:t>
      </w:r>
      <w:r w:rsidRPr="005E4C0D">
        <w:rPr>
          <w:sz w:val="26"/>
          <w:szCs w:val="26"/>
        </w:rPr>
        <w:lastRenderedPageBreak/>
        <w:t>крайне неравномерно размещены по регионам мира. Поэтому одной из</w:t>
      </w:r>
      <w:r w:rsidR="00026744" w:rsidRPr="005E4C0D">
        <w:rPr>
          <w:sz w:val="26"/>
          <w:szCs w:val="26"/>
        </w:rPr>
        <w:t xml:space="preserve"> </w:t>
      </w:r>
      <w:r w:rsidRPr="005E4C0D">
        <w:rPr>
          <w:sz w:val="26"/>
          <w:szCs w:val="26"/>
        </w:rPr>
        <w:t>современных</w:t>
      </w:r>
      <w:r w:rsidR="00026744" w:rsidRPr="005E4C0D">
        <w:rPr>
          <w:sz w:val="26"/>
          <w:szCs w:val="26"/>
        </w:rPr>
        <w:t xml:space="preserve"> </w:t>
      </w:r>
      <w:r w:rsidRPr="005E4C0D">
        <w:rPr>
          <w:sz w:val="26"/>
          <w:szCs w:val="26"/>
        </w:rPr>
        <w:t>проблем стоящих перед человечеством является качество питьевой воды. Оно влияет на здоровье и среду обитания человека. Сегодня как никогда актуально исследование химического состава питьевой воды на предмет соответствия всем необходимым стандартам и требованиям санитарных норм.</w:t>
      </w:r>
    </w:p>
    <w:p w:rsidR="0042790C" w:rsidRPr="005E4C0D" w:rsidRDefault="00E176A2" w:rsidP="00FF5C30">
      <w:pPr>
        <w:tabs>
          <w:tab w:val="left" w:pos="2436"/>
        </w:tabs>
        <w:spacing w:line="360" w:lineRule="auto"/>
        <w:jc w:val="both"/>
        <w:rPr>
          <w:i/>
          <w:iCs/>
          <w:sz w:val="26"/>
          <w:szCs w:val="26"/>
          <w:u w:val="single"/>
        </w:rPr>
      </w:pPr>
      <w:r w:rsidRPr="005E4C0D">
        <w:rPr>
          <w:i/>
          <w:iCs/>
          <w:sz w:val="26"/>
          <w:szCs w:val="26"/>
          <w:u w:val="single"/>
        </w:rPr>
        <w:t xml:space="preserve">ЦЕЛЬ РАБОТЫ: </w:t>
      </w:r>
    </w:p>
    <w:p w:rsidR="00AD4741" w:rsidRPr="005E4C0D" w:rsidRDefault="00AD4741" w:rsidP="00FF5C30">
      <w:pPr>
        <w:tabs>
          <w:tab w:val="left" w:pos="2436"/>
        </w:tabs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Определить характеристики воды, наиболее пригодной для питья, основываясь на</w:t>
      </w:r>
      <w:r w:rsidR="00026744" w:rsidRPr="005E4C0D">
        <w:rPr>
          <w:sz w:val="26"/>
          <w:szCs w:val="26"/>
        </w:rPr>
        <w:t xml:space="preserve"> </w:t>
      </w:r>
      <w:r w:rsidRPr="005E4C0D">
        <w:rPr>
          <w:sz w:val="26"/>
          <w:szCs w:val="26"/>
        </w:rPr>
        <w:t xml:space="preserve">сравнении результатов лабораторных исследований и вкусовых проб родниковой и водопроводной воды.  </w:t>
      </w:r>
    </w:p>
    <w:p w:rsidR="0042790C" w:rsidRPr="005E4C0D" w:rsidRDefault="0042790C" w:rsidP="00FF5C30">
      <w:pPr>
        <w:tabs>
          <w:tab w:val="left" w:pos="2436"/>
        </w:tabs>
        <w:spacing w:line="360" w:lineRule="auto"/>
        <w:jc w:val="both"/>
        <w:rPr>
          <w:i/>
          <w:iCs/>
          <w:sz w:val="26"/>
          <w:szCs w:val="26"/>
          <w:u w:val="single"/>
        </w:rPr>
      </w:pPr>
      <w:r w:rsidRPr="005E4C0D">
        <w:rPr>
          <w:i/>
          <w:iCs/>
          <w:sz w:val="26"/>
          <w:szCs w:val="26"/>
          <w:u w:val="single"/>
        </w:rPr>
        <w:t>ГИПОТЕЗА РАБОТЫ:</w:t>
      </w:r>
    </w:p>
    <w:p w:rsidR="0042790C" w:rsidRPr="005E4C0D" w:rsidRDefault="00645D7F" w:rsidP="00FF5C30">
      <w:pPr>
        <w:tabs>
          <w:tab w:val="left" w:pos="2436"/>
        </w:tabs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Вода, наиболее пригодная для питья, будет обладать характеристиками оптимального соответствия результатов лабораторных исследований вкусовым качествам.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 xml:space="preserve">Если исследуемая питьевая вода окажется недостаточно качественная, то необходимо предоставить информацию в администрацию </w:t>
      </w:r>
      <w:proofErr w:type="spellStart"/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>Почиковского</w:t>
      </w:r>
      <w:proofErr w:type="spellEnd"/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 xml:space="preserve"> района, а также в Роспотребнадзор. Имея даже элементарные сведения о качестве потребляемой воды, каждый житель может предпринять простые меры предосторожности: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>- провести более полный и достоверный анализ питьевой воды в органах Роспотребнадзора;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>- не употреблять воду в сыром виде, а только в кипяченом;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>- установить у себя дома фильтры очистки воды;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14"/>
          <w:color w:val="000000"/>
          <w:sz w:val="26"/>
          <w:szCs w:val="26"/>
          <w:bdr w:val="none" w:sz="0" w:space="0" w:color="auto" w:frame="1"/>
        </w:rPr>
        <w:t>- употреблять воду из водоисточника только для бытовых нужд, а для приготовления пищи и для питья использовать бутилированную воду и др.</w:t>
      </w:r>
    </w:p>
    <w:p w:rsidR="005B1350" w:rsidRPr="005E4C0D" w:rsidRDefault="005B1350" w:rsidP="00FF5C30">
      <w:pPr>
        <w:tabs>
          <w:tab w:val="left" w:pos="2436"/>
        </w:tabs>
        <w:spacing w:line="360" w:lineRule="auto"/>
        <w:jc w:val="both"/>
        <w:rPr>
          <w:sz w:val="26"/>
          <w:szCs w:val="26"/>
        </w:rPr>
      </w:pPr>
    </w:p>
    <w:bookmarkEnd w:id="0"/>
    <w:p w:rsidR="00E176A2" w:rsidRPr="005E4C0D" w:rsidRDefault="00E176A2" w:rsidP="00FF5C30">
      <w:pPr>
        <w:spacing w:line="360" w:lineRule="auto"/>
        <w:jc w:val="both"/>
        <w:rPr>
          <w:i/>
          <w:iCs/>
          <w:sz w:val="26"/>
          <w:szCs w:val="26"/>
          <w:u w:val="single"/>
        </w:rPr>
      </w:pPr>
      <w:r w:rsidRPr="005E4C0D">
        <w:rPr>
          <w:i/>
          <w:iCs/>
          <w:sz w:val="26"/>
          <w:szCs w:val="26"/>
          <w:u w:val="single"/>
        </w:rPr>
        <w:t xml:space="preserve">ЗАДАЧИ РАБОТЫ: </w:t>
      </w:r>
    </w:p>
    <w:p w:rsidR="008F7CEE" w:rsidRPr="005E4C0D" w:rsidRDefault="00BE1A41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bookmarkStart w:id="1" w:name="_Hlk220678895"/>
      <w:r w:rsidRPr="005E4C0D">
        <w:rPr>
          <w:sz w:val="26"/>
          <w:szCs w:val="26"/>
        </w:rPr>
        <w:t>1</w:t>
      </w:r>
      <w:bookmarkStart w:id="2" w:name="_Hlk220675955"/>
      <w:r w:rsidRPr="005E4C0D">
        <w:rPr>
          <w:sz w:val="26"/>
          <w:szCs w:val="26"/>
        </w:rPr>
        <w:t xml:space="preserve">. </w:t>
      </w:r>
      <w:r w:rsidR="005B1350" w:rsidRPr="005E4C0D">
        <w:rPr>
          <w:sz w:val="26"/>
          <w:szCs w:val="26"/>
        </w:rPr>
        <w:t>И</w:t>
      </w:r>
      <w:r w:rsidR="007B0ED1" w:rsidRPr="005E4C0D">
        <w:rPr>
          <w:sz w:val="26"/>
          <w:szCs w:val="26"/>
        </w:rPr>
        <w:t>зучить научн</w:t>
      </w:r>
      <w:r w:rsidR="008F7CEE" w:rsidRPr="005E4C0D">
        <w:rPr>
          <w:sz w:val="26"/>
          <w:szCs w:val="26"/>
        </w:rPr>
        <w:t xml:space="preserve">ую литературу по данном теме, а также Государственный доклад «О состоянии санитарно-эпидемиологического благополучия населения в Нижегородской области в 2024 году», </w:t>
      </w:r>
      <w:r w:rsidR="008F7CEE" w:rsidRPr="005E4C0D">
        <w:rPr>
          <w:rStyle w:val="c37"/>
          <w:color w:val="000000"/>
          <w:sz w:val="26"/>
          <w:szCs w:val="26"/>
          <w:bdr w:val="none" w:sz="0" w:space="0" w:color="auto" w:frame="1"/>
          <w:shd w:val="clear" w:color="auto" w:fill="F7F7F2"/>
        </w:rPr>
        <w:t xml:space="preserve">СанПиН 2.1.4.1074-01 «Питьевая вода. </w:t>
      </w:r>
      <w:r w:rsidR="008F7CEE" w:rsidRPr="005E4C0D">
        <w:rPr>
          <w:rStyle w:val="c37"/>
          <w:color w:val="000000"/>
          <w:sz w:val="26"/>
          <w:szCs w:val="26"/>
          <w:bdr w:val="none" w:sz="0" w:space="0" w:color="auto" w:frame="1"/>
          <w:shd w:val="clear" w:color="auto" w:fill="F7F7F2"/>
        </w:rPr>
        <w:lastRenderedPageBreak/>
        <w:t>Гигиенические требования к качеству воды централизованных систем питьевого водоснабжения. Контроль качества»</w:t>
      </w:r>
      <w:r w:rsidR="00FE0E43" w:rsidRPr="005E4C0D">
        <w:rPr>
          <w:rStyle w:val="c37"/>
          <w:color w:val="000000"/>
          <w:sz w:val="26"/>
          <w:szCs w:val="26"/>
          <w:bdr w:val="none" w:sz="0" w:space="0" w:color="auto" w:frame="1"/>
          <w:shd w:val="clear" w:color="auto" w:fill="F7F7F2"/>
        </w:rPr>
        <w:t>;</w:t>
      </w:r>
    </w:p>
    <w:p w:rsidR="007B0ED1" w:rsidRPr="005E4C0D" w:rsidRDefault="007B0ED1" w:rsidP="00FF5C30">
      <w:pPr>
        <w:spacing w:line="360" w:lineRule="auto"/>
        <w:jc w:val="both"/>
        <w:rPr>
          <w:sz w:val="26"/>
          <w:szCs w:val="26"/>
        </w:rPr>
      </w:pPr>
    </w:p>
    <w:p w:rsidR="009A2043" w:rsidRPr="005E4C0D" w:rsidRDefault="00BE1A41" w:rsidP="00FF5C30">
      <w:pPr>
        <w:spacing w:line="360" w:lineRule="auto"/>
        <w:jc w:val="both"/>
        <w:rPr>
          <w:sz w:val="26"/>
          <w:szCs w:val="26"/>
        </w:rPr>
      </w:pPr>
      <w:bookmarkStart w:id="3" w:name="_Hlk220678947"/>
      <w:bookmarkEnd w:id="1"/>
      <w:r w:rsidRPr="005E4C0D">
        <w:rPr>
          <w:sz w:val="26"/>
          <w:szCs w:val="26"/>
        </w:rPr>
        <w:t xml:space="preserve">2. </w:t>
      </w:r>
      <w:r w:rsidR="00FE0E43" w:rsidRPr="005E4C0D">
        <w:rPr>
          <w:sz w:val="26"/>
          <w:szCs w:val="26"/>
        </w:rPr>
        <w:t>Провести опрос для жителей с.Починки Нижегородской на тему: «Анализ качества питьевой воды»;</w:t>
      </w:r>
    </w:p>
    <w:bookmarkEnd w:id="3"/>
    <w:p w:rsidR="007B0ED1" w:rsidRPr="005E4C0D" w:rsidRDefault="00BE1A41" w:rsidP="00FF5C30">
      <w:pPr>
        <w:spacing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3. </w:t>
      </w:r>
      <w:r w:rsidR="009A2043" w:rsidRPr="005E4C0D">
        <w:rPr>
          <w:sz w:val="26"/>
          <w:szCs w:val="26"/>
        </w:rPr>
        <w:t xml:space="preserve"> </w:t>
      </w:r>
      <w:r w:rsidR="00FE0E43" w:rsidRPr="005E4C0D">
        <w:rPr>
          <w:sz w:val="26"/>
          <w:szCs w:val="26"/>
        </w:rPr>
        <w:t>М</w:t>
      </w:r>
      <w:r w:rsidR="000103E9" w:rsidRPr="005E4C0D">
        <w:rPr>
          <w:sz w:val="26"/>
          <w:szCs w:val="26"/>
        </w:rPr>
        <w:t xml:space="preserve">етодом </w:t>
      </w:r>
      <w:proofErr w:type="gramStart"/>
      <w:r w:rsidR="000103E9" w:rsidRPr="005E4C0D">
        <w:rPr>
          <w:sz w:val="26"/>
          <w:szCs w:val="26"/>
        </w:rPr>
        <w:t>фокус-группы</w:t>
      </w:r>
      <w:proofErr w:type="gramEnd"/>
      <w:r w:rsidR="000103E9" w:rsidRPr="005E4C0D">
        <w:rPr>
          <w:sz w:val="26"/>
          <w:szCs w:val="26"/>
        </w:rPr>
        <w:t xml:space="preserve"> </w:t>
      </w:r>
      <w:r w:rsidR="009A2043" w:rsidRPr="005E4C0D">
        <w:rPr>
          <w:sz w:val="26"/>
          <w:szCs w:val="26"/>
        </w:rPr>
        <w:t xml:space="preserve">провести </w:t>
      </w:r>
      <w:r w:rsidR="000103E9" w:rsidRPr="005E4C0D">
        <w:rPr>
          <w:sz w:val="26"/>
          <w:szCs w:val="26"/>
        </w:rPr>
        <w:t xml:space="preserve"> пробы воды,  не менее чем 5 источников,  с</w:t>
      </w:r>
      <w:r w:rsidR="009A2043" w:rsidRPr="005E4C0D">
        <w:rPr>
          <w:sz w:val="26"/>
          <w:szCs w:val="26"/>
        </w:rPr>
        <w:t xml:space="preserve">делать </w:t>
      </w:r>
      <w:r w:rsidR="00BB4892" w:rsidRPr="005E4C0D">
        <w:rPr>
          <w:sz w:val="26"/>
          <w:szCs w:val="26"/>
        </w:rPr>
        <w:t xml:space="preserve"> сравнительную характеристику  их </w:t>
      </w:r>
      <w:r w:rsidR="007B0ED1" w:rsidRPr="005E4C0D">
        <w:rPr>
          <w:sz w:val="26"/>
          <w:szCs w:val="26"/>
        </w:rPr>
        <w:t>вкусовы</w:t>
      </w:r>
      <w:r w:rsidR="00BB4892" w:rsidRPr="005E4C0D">
        <w:rPr>
          <w:sz w:val="26"/>
          <w:szCs w:val="26"/>
        </w:rPr>
        <w:t>х</w:t>
      </w:r>
      <w:r w:rsidR="007B0ED1" w:rsidRPr="005E4C0D">
        <w:rPr>
          <w:sz w:val="26"/>
          <w:szCs w:val="26"/>
        </w:rPr>
        <w:t xml:space="preserve"> качеств</w:t>
      </w:r>
      <w:r w:rsidR="00BB4892" w:rsidRPr="005E4C0D">
        <w:rPr>
          <w:sz w:val="26"/>
          <w:szCs w:val="26"/>
        </w:rPr>
        <w:t xml:space="preserve"> </w:t>
      </w:r>
      <w:r w:rsidR="008F7CEE" w:rsidRPr="005E4C0D">
        <w:rPr>
          <w:sz w:val="26"/>
          <w:szCs w:val="26"/>
        </w:rPr>
        <w:t xml:space="preserve">в </w:t>
      </w:r>
      <w:r w:rsidR="007B0ED1" w:rsidRPr="005E4C0D">
        <w:rPr>
          <w:sz w:val="26"/>
          <w:szCs w:val="26"/>
        </w:rPr>
        <w:t xml:space="preserve"> </w:t>
      </w:r>
      <w:r w:rsidR="008F7CEE" w:rsidRPr="005E4C0D">
        <w:rPr>
          <w:sz w:val="26"/>
          <w:szCs w:val="26"/>
        </w:rPr>
        <w:t>МП «</w:t>
      </w:r>
      <w:proofErr w:type="spellStart"/>
      <w:r w:rsidR="008F7CEE" w:rsidRPr="005E4C0D">
        <w:rPr>
          <w:sz w:val="26"/>
          <w:szCs w:val="26"/>
        </w:rPr>
        <w:t>Саранскгорводоканал</w:t>
      </w:r>
      <w:proofErr w:type="spellEnd"/>
      <w:r w:rsidR="008F7CEE" w:rsidRPr="005E4C0D">
        <w:rPr>
          <w:sz w:val="26"/>
          <w:szCs w:val="26"/>
        </w:rPr>
        <w:t>»</w:t>
      </w:r>
      <w:r w:rsidR="00FE0E43" w:rsidRPr="005E4C0D">
        <w:rPr>
          <w:sz w:val="26"/>
          <w:szCs w:val="26"/>
        </w:rPr>
        <w:t>;</w:t>
      </w:r>
      <w:r w:rsidR="00026744" w:rsidRPr="005E4C0D">
        <w:rPr>
          <w:sz w:val="26"/>
          <w:szCs w:val="26"/>
        </w:rPr>
        <w:t xml:space="preserve"> (Приложение 1) </w:t>
      </w:r>
    </w:p>
    <w:p w:rsidR="00853593" w:rsidRPr="005E4C0D" w:rsidRDefault="00BE1A41" w:rsidP="00FF5C30">
      <w:pPr>
        <w:spacing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4. </w:t>
      </w:r>
      <w:r w:rsidR="00FE0E43" w:rsidRPr="005E4C0D">
        <w:rPr>
          <w:sz w:val="26"/>
          <w:szCs w:val="26"/>
        </w:rPr>
        <w:t>П</w:t>
      </w:r>
      <w:r w:rsidR="00B87AC0" w:rsidRPr="005E4C0D">
        <w:rPr>
          <w:sz w:val="26"/>
          <w:szCs w:val="26"/>
        </w:rPr>
        <w:t xml:space="preserve">роанализировать,  </w:t>
      </w:r>
      <w:r w:rsidR="009A2043" w:rsidRPr="005E4C0D">
        <w:rPr>
          <w:sz w:val="26"/>
          <w:szCs w:val="26"/>
        </w:rPr>
        <w:t>связаны ли вкусовые качества воды с его химическим составом</w:t>
      </w:r>
      <w:r w:rsidR="00FE0E43" w:rsidRPr="005E4C0D">
        <w:rPr>
          <w:sz w:val="26"/>
          <w:szCs w:val="26"/>
        </w:rPr>
        <w:t>;</w:t>
      </w:r>
    </w:p>
    <w:p w:rsidR="00853593" w:rsidRPr="005E4C0D" w:rsidRDefault="00BE1A41" w:rsidP="00FF5C30">
      <w:pPr>
        <w:spacing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5. </w:t>
      </w:r>
      <w:r w:rsidR="00FE0E43" w:rsidRPr="005E4C0D">
        <w:rPr>
          <w:sz w:val="26"/>
          <w:szCs w:val="26"/>
        </w:rPr>
        <w:t>В</w:t>
      </w:r>
      <w:r w:rsidR="00853593" w:rsidRPr="005E4C0D">
        <w:rPr>
          <w:sz w:val="26"/>
          <w:szCs w:val="26"/>
        </w:rPr>
        <w:t>ыявить наиболее пригодную воду для питья</w:t>
      </w:r>
      <w:r w:rsidR="00A404E3" w:rsidRPr="005E4C0D">
        <w:rPr>
          <w:sz w:val="26"/>
          <w:szCs w:val="26"/>
        </w:rPr>
        <w:t>;</w:t>
      </w:r>
    </w:p>
    <w:p w:rsidR="00A404E3" w:rsidRDefault="00A404E3" w:rsidP="00FF5C30">
      <w:pPr>
        <w:spacing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6. Создать буклет про рекомендации для суточного режима водопотребления.</w:t>
      </w: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p w:rsidR="00FF5C30" w:rsidRDefault="00FF5C30" w:rsidP="00FF5C30">
      <w:pPr>
        <w:spacing w:line="360" w:lineRule="auto"/>
        <w:jc w:val="both"/>
        <w:rPr>
          <w:sz w:val="26"/>
          <w:szCs w:val="26"/>
        </w:rPr>
      </w:pPr>
    </w:p>
    <w:bookmarkEnd w:id="2"/>
    <w:p w:rsidR="00CD6779" w:rsidRPr="005E4C0D" w:rsidRDefault="00CD6779" w:rsidP="00FF5C30">
      <w:pPr>
        <w:shd w:val="clear" w:color="auto" w:fill="FFFFFF"/>
        <w:spacing w:after="100" w:afterAutospacing="1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lastRenderedPageBreak/>
        <w:t xml:space="preserve">ГЛАВА </w:t>
      </w: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I</w:t>
      </w:r>
      <w:r w:rsidR="00A404E3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I</w:t>
      </w: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. Основная часть. </w:t>
      </w:r>
    </w:p>
    <w:p w:rsidR="008F7CEE" w:rsidRPr="005E4C0D" w:rsidRDefault="005E4C0D" w:rsidP="00FF5C30">
      <w:pPr>
        <w:pStyle w:val="a3"/>
        <w:numPr>
          <w:ilvl w:val="1"/>
          <w:numId w:val="15"/>
        </w:numPr>
        <w:shd w:val="clear" w:color="auto" w:fill="FFFFFF"/>
        <w:spacing w:after="100" w:afterAutospacing="1" w:line="360" w:lineRule="auto"/>
        <w:jc w:val="both"/>
        <w:rPr>
          <w:rFonts w:eastAsia="Times New Roman"/>
          <w:b/>
          <w:bCs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b/>
          <w:bCs/>
          <w:color w:val="212529"/>
          <w:sz w:val="26"/>
          <w:szCs w:val="26"/>
          <w:lang w:val="en-US" w:eastAsia="ru-RU"/>
        </w:rPr>
        <w:t xml:space="preserve"> </w:t>
      </w:r>
      <w:r w:rsidR="00A404E3" w:rsidRPr="005E4C0D">
        <w:rPr>
          <w:rFonts w:eastAsia="Times New Roman"/>
          <w:b/>
          <w:bCs/>
          <w:color w:val="212529"/>
          <w:sz w:val="26"/>
          <w:szCs w:val="26"/>
          <w:lang w:eastAsia="ru-RU"/>
        </w:rPr>
        <w:t>Характеристики к</w:t>
      </w:r>
      <w:r w:rsidR="008F7CEE" w:rsidRPr="005E4C0D">
        <w:rPr>
          <w:rFonts w:eastAsia="Times New Roman"/>
          <w:b/>
          <w:bCs/>
          <w:color w:val="212529"/>
          <w:sz w:val="26"/>
          <w:szCs w:val="26"/>
          <w:lang w:eastAsia="ru-RU"/>
        </w:rPr>
        <w:t>ачеств</w:t>
      </w:r>
      <w:r w:rsidR="00A404E3" w:rsidRPr="005E4C0D">
        <w:rPr>
          <w:rFonts w:eastAsia="Times New Roman"/>
          <w:b/>
          <w:bCs/>
          <w:color w:val="212529"/>
          <w:sz w:val="26"/>
          <w:szCs w:val="26"/>
          <w:lang w:eastAsia="ru-RU"/>
        </w:rPr>
        <w:t>а</w:t>
      </w:r>
      <w:r w:rsidR="008F7CEE" w:rsidRPr="005E4C0D">
        <w:rPr>
          <w:rFonts w:eastAsia="Times New Roman"/>
          <w:b/>
          <w:bCs/>
          <w:color w:val="212529"/>
          <w:sz w:val="26"/>
          <w:szCs w:val="26"/>
          <w:lang w:eastAsia="ru-RU"/>
        </w:rPr>
        <w:t xml:space="preserve"> питьевой воды</w:t>
      </w:r>
      <w:r w:rsidR="00A404E3" w:rsidRPr="005E4C0D">
        <w:rPr>
          <w:rFonts w:eastAsia="Times New Roman"/>
          <w:b/>
          <w:bCs/>
          <w:color w:val="212529"/>
          <w:sz w:val="26"/>
          <w:szCs w:val="26"/>
          <w:lang w:eastAsia="ru-RU"/>
        </w:rPr>
        <w:t>.</w:t>
      </w:r>
    </w:p>
    <w:p w:rsidR="008F7CEE" w:rsidRPr="005E4C0D" w:rsidRDefault="008F7CEE" w:rsidP="00FF5C30">
      <w:pPr>
        <w:shd w:val="clear" w:color="auto" w:fill="FFFFFF"/>
        <w:spacing w:after="100" w:afterAutospacing="1" w:line="360" w:lineRule="auto"/>
        <w:ind w:firstLine="567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В соответствии с требованиями питьевая вода должна быть безопасна, безвредна по химическому составу и иметь благоприятные органолептические свойства.</w:t>
      </w:r>
    </w:p>
    <w:p w:rsidR="008F7CEE" w:rsidRPr="005E4C0D" w:rsidRDefault="008F7CEE" w:rsidP="00FF5C30">
      <w:pPr>
        <w:shd w:val="clear" w:color="auto" w:fill="FFFFFF"/>
        <w:spacing w:after="100" w:afterAutospacing="1" w:line="360" w:lineRule="auto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Параметры питьевой воды подразделяются на три группы:</w:t>
      </w:r>
    </w:p>
    <w:p w:rsidR="008F7CEE" w:rsidRPr="005E4C0D" w:rsidRDefault="008F7CEE" w:rsidP="00FF5C3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органолептические свойства;</w:t>
      </w:r>
    </w:p>
    <w:p w:rsidR="008F7CEE" w:rsidRPr="005E4C0D" w:rsidRDefault="008F7CEE" w:rsidP="00FF5C3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показатели бактериального и санитарно-химического загрязнения;</w:t>
      </w:r>
    </w:p>
    <w:p w:rsidR="008F7CEE" w:rsidRPr="005E4C0D" w:rsidRDefault="008F7CEE" w:rsidP="00FF5C3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химические свойства.</w:t>
      </w:r>
    </w:p>
    <w:p w:rsidR="00BF14D8" w:rsidRPr="005E4C0D" w:rsidRDefault="00BF14D8" w:rsidP="00FF5C30">
      <w:pPr>
        <w:shd w:val="clear" w:color="auto" w:fill="FFFFFF"/>
        <w:spacing w:after="100" w:afterAutospacing="1" w:line="360" w:lineRule="auto"/>
        <w:ind w:firstLine="567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sz w:val="26"/>
          <w:szCs w:val="26"/>
        </w:rPr>
        <w:t>Органолептическая оценка качества воды - обязательная начальная процедура санитарно-химического контроля воды. Ее правильному проведению специалисты придают большое значение. Существует огромное количество способов исследования качества питьевой воды. К органолептическим показателям относятся такие, для определения которых мы пользуемся нашими органами чувств (зрением, обонянием, вкусом). К органолептическим характеристикам относятся цветность, мутность (прозрачность), запах, вкус и привкус.</w:t>
      </w:r>
    </w:p>
    <w:p w:rsidR="008F7CEE" w:rsidRPr="005E4C0D" w:rsidRDefault="008F7CEE" w:rsidP="00FF5C30">
      <w:pPr>
        <w:shd w:val="clear" w:color="auto" w:fill="FFFFFF"/>
        <w:spacing w:after="100" w:afterAutospacing="1" w:line="360" w:lineRule="auto"/>
        <w:ind w:firstLine="567"/>
        <w:jc w:val="both"/>
        <w:rPr>
          <w:rFonts w:eastAsia="Times New Roman"/>
          <w:color w:val="212529"/>
          <w:sz w:val="26"/>
          <w:szCs w:val="26"/>
          <w:lang w:eastAsia="ru-RU"/>
        </w:rPr>
      </w:pPr>
      <w:r w:rsidRPr="005E4C0D">
        <w:rPr>
          <w:rFonts w:eastAsia="Times New Roman"/>
          <w:color w:val="212529"/>
          <w:sz w:val="26"/>
          <w:szCs w:val="26"/>
          <w:lang w:eastAsia="ru-RU"/>
        </w:rPr>
        <w:t>Химические свойства воды характеризуются следующими показателями: жесткостью, окисляемостью, общей минерализацией – содержанием в воде растворённых солей и элементов.</w:t>
      </w:r>
    </w:p>
    <w:p w:rsidR="008F7CEE" w:rsidRPr="005E4C0D" w:rsidRDefault="008F7CEE" w:rsidP="00FF5C30">
      <w:pPr>
        <w:shd w:val="clear" w:color="auto" w:fill="FFFFFF"/>
        <w:spacing w:after="100" w:afterAutospacing="1" w:line="360" w:lineRule="auto"/>
        <w:ind w:firstLine="567"/>
        <w:jc w:val="both"/>
        <w:rPr>
          <w:rFonts w:eastAsia="Times New Roman"/>
          <w:color w:val="212529"/>
          <w:sz w:val="26"/>
          <w:szCs w:val="26"/>
          <w:lang w:eastAsia="ru-RU"/>
        </w:rPr>
      </w:pPr>
      <w:proofErr w:type="spellStart"/>
      <w:r w:rsidRPr="005E4C0D">
        <w:rPr>
          <w:rFonts w:eastAsia="Times New Roman"/>
          <w:color w:val="212529"/>
          <w:sz w:val="26"/>
          <w:szCs w:val="26"/>
          <w:lang w:eastAsia="ru-RU"/>
        </w:rPr>
        <w:t>Сантирано-бактериологические</w:t>
      </w:r>
      <w:proofErr w:type="spellEnd"/>
      <w:r w:rsidRPr="005E4C0D">
        <w:rPr>
          <w:rFonts w:eastAsia="Times New Roman"/>
          <w:color w:val="212529"/>
          <w:sz w:val="26"/>
          <w:szCs w:val="26"/>
          <w:lang w:eastAsia="ru-RU"/>
        </w:rPr>
        <w:t xml:space="preserve"> показатели характеризуют общую бактериальную загрязненность воды, загрязненность её кишечной палочкой, содержание в воде токсичных и радиоактивных компонентов.</w:t>
      </w:r>
    </w:p>
    <w:p w:rsidR="005B1350" w:rsidRPr="005E4C0D" w:rsidRDefault="005B1350" w:rsidP="00FF5C30">
      <w:pPr>
        <w:pStyle w:val="c22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37"/>
          <w:color w:val="000000"/>
          <w:sz w:val="26"/>
          <w:szCs w:val="26"/>
          <w:bdr w:val="none" w:sz="0" w:space="0" w:color="auto" w:frame="1"/>
        </w:rPr>
        <w:t>Качественная питьевая вода должна соответствовать определенным требованиям, которые утверждены нормативными документами, принятыми на государственном уровне. Основным таковым документом  является:</w:t>
      </w:r>
      <w:r w:rsidRPr="005E4C0D">
        <w:rPr>
          <w:color w:val="222222"/>
          <w:sz w:val="26"/>
          <w:szCs w:val="26"/>
          <w:bdr w:val="none" w:sz="0" w:space="0" w:color="auto" w:frame="1"/>
        </w:rPr>
        <w:br/>
      </w:r>
      <w:r w:rsidRPr="005E4C0D">
        <w:rPr>
          <w:rStyle w:val="c37"/>
          <w:color w:val="000000"/>
          <w:sz w:val="26"/>
          <w:szCs w:val="26"/>
          <w:bdr w:val="none" w:sz="0" w:space="0" w:color="auto" w:frame="1"/>
          <w:shd w:val="clear" w:color="auto" w:fill="F7F7F2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5B1350" w:rsidRPr="005E4C0D" w:rsidRDefault="005B1350" w:rsidP="00FF5C30">
      <w:pPr>
        <w:pStyle w:val="c20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6"/>
          <w:szCs w:val="26"/>
        </w:rPr>
      </w:pPr>
      <w:r w:rsidRPr="005E4C0D">
        <w:rPr>
          <w:rStyle w:val="c37"/>
          <w:color w:val="222222"/>
          <w:sz w:val="26"/>
          <w:szCs w:val="26"/>
          <w:bdr w:val="none" w:sz="0" w:space="0" w:color="auto" w:frame="1"/>
          <w:shd w:val="clear" w:color="auto" w:fill="F7F7F2"/>
        </w:rPr>
        <w:lastRenderedPageBreak/>
        <w:t>В Российской Федерации основной надзор за качеством воды осуществляет ТО ТУ Роспотребнадзор.</w:t>
      </w:r>
      <w:r w:rsidRPr="005E4C0D">
        <w:rPr>
          <w:rStyle w:val="c37"/>
          <w:color w:val="000000"/>
          <w:sz w:val="26"/>
          <w:szCs w:val="26"/>
          <w:bdr w:val="none" w:sz="0" w:space="0" w:color="auto" w:frame="1"/>
        </w:rPr>
        <w:t>  </w:t>
      </w:r>
      <w:r w:rsidRPr="005E4C0D">
        <w:rPr>
          <w:rStyle w:val="c37"/>
          <w:color w:val="5A5A5A"/>
          <w:sz w:val="26"/>
          <w:szCs w:val="26"/>
          <w:bdr w:val="none" w:sz="0" w:space="0" w:color="auto" w:frame="1"/>
        </w:rPr>
        <w:t> </w:t>
      </w:r>
    </w:p>
    <w:p w:rsidR="00BF14D8" w:rsidRPr="005E4C0D" w:rsidRDefault="005E4C0D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6"/>
          <w:szCs w:val="26"/>
          <w:shd w:val="clear" w:color="auto" w:fill="FFFFFF"/>
        </w:rPr>
      </w:pPr>
      <w:r w:rsidRPr="005E4C0D">
        <w:rPr>
          <w:b/>
          <w:bCs/>
          <w:color w:val="333333"/>
          <w:sz w:val="26"/>
          <w:szCs w:val="26"/>
          <w:shd w:val="clear" w:color="auto" w:fill="FFFFFF"/>
        </w:rPr>
        <w:t>2</w:t>
      </w:r>
      <w:r w:rsidR="00CD6779" w:rsidRPr="005E4C0D">
        <w:rPr>
          <w:b/>
          <w:bCs/>
          <w:color w:val="333333"/>
          <w:sz w:val="26"/>
          <w:szCs w:val="26"/>
          <w:shd w:val="clear" w:color="auto" w:fill="FFFFFF"/>
        </w:rPr>
        <w:t xml:space="preserve">.2. </w:t>
      </w:r>
      <w:r w:rsidR="00BF14D8" w:rsidRPr="005E4C0D">
        <w:rPr>
          <w:b/>
          <w:bCs/>
          <w:color w:val="333333"/>
          <w:sz w:val="26"/>
          <w:szCs w:val="26"/>
          <w:shd w:val="clear" w:color="auto" w:fill="FFFFFF"/>
        </w:rPr>
        <w:t>Польза или вред родниковой воды?</w:t>
      </w:r>
    </w:p>
    <w:p w:rsidR="005E4C0D" w:rsidRDefault="005B1350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333333"/>
          <w:sz w:val="26"/>
          <w:szCs w:val="26"/>
          <w:shd w:val="clear" w:color="auto" w:fill="FFFFFF"/>
        </w:rPr>
        <w:t xml:space="preserve">     </w:t>
      </w:r>
      <w:r w:rsidR="00BF14D8" w:rsidRPr="005E4C0D">
        <w:rPr>
          <w:color w:val="000000"/>
          <w:sz w:val="26"/>
          <w:szCs w:val="26"/>
        </w:rPr>
        <w:t>Считается, что родниковая вода обладает целебными свойствами и поэтому в народе предпочтение отдается именно родниковой воде. Употребление родниковой воды – наилучший выход в современных условиях. От природы чистая, сбалансированная по физико-химическому составу, природная родниковая вода, дарит энергию тем, кто ее пьет.</w:t>
      </w:r>
      <w:r w:rsidR="005E4C0D">
        <w:rPr>
          <w:color w:val="000000"/>
          <w:sz w:val="26"/>
          <w:szCs w:val="26"/>
        </w:rPr>
        <w:t xml:space="preserve"> </w:t>
      </w:r>
    </w:p>
    <w:p w:rsidR="00BF14D8" w:rsidRPr="005E4C0D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6"/>
          <w:szCs w:val="26"/>
        </w:rPr>
      </w:pPr>
      <w:r w:rsidRPr="005E4C0D">
        <w:rPr>
          <w:b/>
          <w:bCs/>
          <w:color w:val="000000"/>
          <w:sz w:val="26"/>
          <w:szCs w:val="26"/>
        </w:rPr>
        <w:t>Пить родниковую воду полезно</w:t>
      </w:r>
      <w:r w:rsidRPr="005E4C0D">
        <w:rPr>
          <w:color w:val="000000"/>
          <w:sz w:val="26"/>
          <w:szCs w:val="26"/>
        </w:rPr>
        <w:t>, потому что:</w:t>
      </w:r>
    </w:p>
    <w:p w:rsidR="00BF14D8" w:rsidRPr="005E4C0D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>– благодаря естественной фильтрации она полностью сохраняет свои природные качества, структуру и свойства;</w:t>
      </w:r>
    </w:p>
    <w:p w:rsidR="00FF5C30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>– ее не обеззараживают хлором, не озонируют, не подвергают иному физико-химическому воздействию, не добавляют микроэлементы и всевозможные добавки;– в ней много кислорода;</w:t>
      </w:r>
    </w:p>
    <w:p w:rsidR="00BF14D8" w:rsidRPr="005E4C0D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 xml:space="preserve"> – она является «живой водой» и ее не надо кипятить.</w:t>
      </w:r>
    </w:p>
    <w:p w:rsidR="00FF5C30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6"/>
          <w:szCs w:val="26"/>
        </w:rPr>
      </w:pPr>
      <w:r w:rsidRPr="005E4C0D">
        <w:rPr>
          <w:b/>
          <w:bCs/>
          <w:color w:val="000000"/>
          <w:sz w:val="26"/>
          <w:szCs w:val="26"/>
        </w:rPr>
        <w:t>Минусы родниковой воды</w:t>
      </w:r>
      <w:r w:rsidRPr="005E4C0D">
        <w:rPr>
          <w:color w:val="000000"/>
          <w:sz w:val="26"/>
          <w:szCs w:val="26"/>
        </w:rPr>
        <w:t>:</w:t>
      </w:r>
    </w:p>
    <w:p w:rsidR="00BF14D8" w:rsidRPr="005E4C0D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b/>
          <w:bCs/>
          <w:color w:val="000000"/>
          <w:sz w:val="26"/>
          <w:szCs w:val="26"/>
        </w:rPr>
        <w:t>-</w:t>
      </w:r>
      <w:r w:rsidRPr="005E4C0D">
        <w:rPr>
          <w:color w:val="000000"/>
          <w:sz w:val="26"/>
          <w:szCs w:val="26"/>
        </w:rPr>
        <w:t>пить можно воду только из проверенных, т. е. безопасных родников,</w:t>
      </w:r>
    </w:p>
    <w:p w:rsidR="00FF5C30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 xml:space="preserve">– многие родники расположены далеко от населенного пункта и в неудобном месте: в оврагах, низинах и т. д.; </w:t>
      </w:r>
    </w:p>
    <w:p w:rsidR="00FF5C30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>– некоторые родники бьют из земли слабой струйкой и емкости набираются слишком долго; </w:t>
      </w:r>
    </w:p>
    <w:p w:rsidR="00BF14D8" w:rsidRPr="005E4C0D" w:rsidRDefault="00BF14D8" w:rsidP="00FF5C3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6"/>
          <w:szCs w:val="26"/>
        </w:rPr>
      </w:pPr>
      <w:r w:rsidRPr="005E4C0D">
        <w:rPr>
          <w:color w:val="000000"/>
          <w:sz w:val="26"/>
          <w:szCs w:val="26"/>
        </w:rPr>
        <w:t> – родниковую воду нельзя хранить дольше недели, так как она теряет свои органолептические качества.</w:t>
      </w:r>
    </w:p>
    <w:p w:rsidR="00CD6779" w:rsidRDefault="00CD6779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CD6779" w:rsidRPr="005E4C0D" w:rsidRDefault="00E8543E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lastRenderedPageBreak/>
        <w:t>Г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ЛАВА </w:t>
      </w:r>
      <w:r w:rsidR="005E4C0D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3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. ПРАКТИЧЕСКАЯ ЧАСТЬ. </w:t>
      </w:r>
    </w:p>
    <w:p w:rsidR="00382C8B" w:rsidRP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3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.1.</w:t>
      </w:r>
      <w:r w:rsidR="005B1350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382C8B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Социологич</w:t>
      </w:r>
      <w:r w:rsidR="008F7CEE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еский опрос</w:t>
      </w:r>
    </w:p>
    <w:p w:rsidR="008F7CEE" w:rsidRPr="005E4C0D" w:rsidRDefault="008F7CEE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sz w:val="26"/>
          <w:szCs w:val="26"/>
        </w:rPr>
        <w:t xml:space="preserve">Для оценки информированности качества питьевой воды, я провела анкетирование среди </w:t>
      </w:r>
      <w:r w:rsidR="00FE0E43" w:rsidRPr="005E4C0D">
        <w:rPr>
          <w:sz w:val="26"/>
          <w:szCs w:val="26"/>
        </w:rPr>
        <w:t>жителей с. Починки Нижегородской области</w:t>
      </w:r>
      <w:r w:rsidR="00026744" w:rsidRPr="005E4C0D">
        <w:rPr>
          <w:sz w:val="26"/>
          <w:szCs w:val="26"/>
        </w:rPr>
        <w:t xml:space="preserve"> </w:t>
      </w:r>
      <w:r w:rsidR="000B23AA" w:rsidRPr="005E4C0D">
        <w:rPr>
          <w:sz w:val="26"/>
          <w:szCs w:val="26"/>
        </w:rPr>
        <w:t xml:space="preserve"> методом программного обеспечения для создания и проведения онлайн-опросов (</w:t>
      </w:r>
      <w:bookmarkStart w:id="4" w:name="_Hlk222141961"/>
      <w:r w:rsidR="000B23AA" w:rsidRPr="005E4C0D">
        <w:rPr>
          <w:sz w:val="26"/>
          <w:szCs w:val="26"/>
          <w:lang w:val="en-US"/>
        </w:rPr>
        <w:t>Google</w:t>
      </w:r>
      <w:r w:rsidR="000B23AA" w:rsidRPr="005E4C0D">
        <w:rPr>
          <w:sz w:val="26"/>
          <w:szCs w:val="26"/>
        </w:rPr>
        <w:t xml:space="preserve"> </w:t>
      </w:r>
      <w:r w:rsidR="000B23AA" w:rsidRPr="005E4C0D">
        <w:rPr>
          <w:sz w:val="26"/>
          <w:szCs w:val="26"/>
          <w:lang w:val="en-US"/>
        </w:rPr>
        <w:t>Forms</w:t>
      </w:r>
      <w:bookmarkEnd w:id="4"/>
      <w:r w:rsidR="000B23AA" w:rsidRPr="005E4C0D">
        <w:rPr>
          <w:sz w:val="26"/>
          <w:szCs w:val="26"/>
        </w:rPr>
        <w:t xml:space="preserve">) </w:t>
      </w:r>
      <w:r w:rsidR="00026744" w:rsidRPr="005E4C0D">
        <w:rPr>
          <w:sz w:val="26"/>
          <w:szCs w:val="26"/>
        </w:rPr>
        <w:t>(Приложение</w:t>
      </w:r>
      <w:r w:rsidR="00D50BA4" w:rsidRPr="005E4C0D">
        <w:rPr>
          <w:sz w:val="26"/>
          <w:szCs w:val="26"/>
        </w:rPr>
        <w:t xml:space="preserve"> 6</w:t>
      </w:r>
      <w:r w:rsidR="00026744" w:rsidRPr="005E4C0D">
        <w:rPr>
          <w:sz w:val="26"/>
          <w:szCs w:val="26"/>
        </w:rPr>
        <w:t xml:space="preserve">) </w:t>
      </w:r>
    </w:p>
    <w:p w:rsidR="008F7CEE" w:rsidRPr="005E4C0D" w:rsidRDefault="008F7CEE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sz w:val="26"/>
          <w:szCs w:val="26"/>
        </w:rPr>
        <w:t xml:space="preserve">Всего в опросе приняло участие </w:t>
      </w:r>
      <w:r w:rsidR="00FE0E43" w:rsidRPr="005E4C0D">
        <w:rPr>
          <w:sz w:val="26"/>
          <w:szCs w:val="26"/>
        </w:rPr>
        <w:t xml:space="preserve">43 человека. </w:t>
      </w:r>
    </w:p>
    <w:p w:rsidR="008F7CEE" w:rsidRPr="005E4C0D" w:rsidRDefault="008F7CEE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Были заданы следующие вопросы:</w:t>
      </w:r>
    </w:p>
    <w:p w:rsidR="008F7CEE" w:rsidRPr="005E4C0D" w:rsidRDefault="008F7CEE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1. </w:t>
      </w:r>
      <w:r w:rsidR="00FE0E43" w:rsidRPr="005E4C0D">
        <w:rPr>
          <w:sz w:val="26"/>
          <w:szCs w:val="26"/>
        </w:rPr>
        <w:t xml:space="preserve">Удовлетворенность качеством питьевой воды имела следующее процентное соотношение: </w:t>
      </w:r>
    </w:p>
    <w:p w:rsidR="00FE0E43" w:rsidRPr="005E4C0D" w:rsidRDefault="00FE0E43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895975" cy="21374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82" r="748"/>
                    <a:stretch/>
                  </pic:blipFill>
                  <pic:spPr bwMode="auto">
                    <a:xfrm>
                      <a:off x="0" y="0"/>
                      <a:ext cx="58959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E43" w:rsidRPr="005E4C0D" w:rsidRDefault="00FE0E43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Рис. </w:t>
      </w:r>
      <w:r w:rsidR="00F65BDF"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1 </w:t>
      </w:r>
    </w:p>
    <w:p w:rsidR="00FE0E43" w:rsidRPr="005E4C0D" w:rsidRDefault="00FE0E43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Из общего количества 53,5% удовлетворены качеством питьевой воды, а 46,5% нет. </w:t>
      </w:r>
    </w:p>
    <w:p w:rsidR="008F7CEE" w:rsidRPr="005E4C0D" w:rsidRDefault="008F7CEE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2. </w:t>
      </w:r>
      <w:r w:rsidRPr="005E4C0D">
        <w:rPr>
          <w:sz w:val="26"/>
          <w:szCs w:val="26"/>
        </w:rPr>
        <w:t xml:space="preserve">Какую воду Вы предпочитаете пить дома? (Родниковую, водопроводную, бутилированную, фильтрованную) </w:t>
      </w:r>
    </w:p>
    <w:p w:rsidR="00695B31" w:rsidRPr="005E4C0D" w:rsidRDefault="00695B31" w:rsidP="00FF5C30">
      <w:pPr>
        <w:spacing w:after="120" w:line="360" w:lineRule="auto"/>
        <w:rPr>
          <w:sz w:val="26"/>
          <w:szCs w:val="26"/>
        </w:rPr>
      </w:pPr>
      <w:r w:rsidRPr="005E4C0D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2733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31" w:rsidRPr="005E4C0D" w:rsidRDefault="00695B31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>Рис.</w:t>
      </w:r>
      <w:r w:rsidR="00F65BDF" w:rsidRPr="005E4C0D">
        <w:rPr>
          <w:sz w:val="26"/>
          <w:szCs w:val="26"/>
        </w:rPr>
        <w:t xml:space="preserve"> 2</w:t>
      </w:r>
    </w:p>
    <w:p w:rsidR="00F65BDF" w:rsidRPr="005E4C0D" w:rsidRDefault="00695B31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 xml:space="preserve">По данным диаграммы видно, что </w:t>
      </w:r>
      <w:r w:rsidR="009570A3">
        <w:rPr>
          <w:sz w:val="26"/>
          <w:szCs w:val="26"/>
        </w:rPr>
        <w:t xml:space="preserve">62,8% - предпочитают пить родниковую воду, а на втором месте – фильтрованная вода (18,6%).  </w:t>
      </w:r>
    </w:p>
    <w:p w:rsidR="009E451B" w:rsidRPr="005E4C0D" w:rsidRDefault="009E451B" w:rsidP="00FF5C30">
      <w:pPr>
        <w:spacing w:after="120" w:line="360" w:lineRule="auto"/>
        <w:rPr>
          <w:sz w:val="26"/>
          <w:szCs w:val="26"/>
        </w:rPr>
      </w:pPr>
    </w:p>
    <w:p w:rsidR="008F7CEE" w:rsidRPr="005E4C0D" w:rsidRDefault="008F7CEE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 xml:space="preserve">3. Если родниковую воду, то какой из какого источника набираете? </w:t>
      </w:r>
    </w:p>
    <w:p w:rsidR="00E87CD1" w:rsidRPr="005E4C0D" w:rsidRDefault="00E87CD1" w:rsidP="00FF5C30">
      <w:pPr>
        <w:spacing w:after="120" w:line="360" w:lineRule="auto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noProof/>
          <w:sz w:val="26"/>
          <w:szCs w:val="26"/>
          <w:lang w:eastAsia="ru-RU"/>
        </w:rPr>
        <w:drawing>
          <wp:inline distT="0" distB="0" distL="0" distR="0">
            <wp:extent cx="5161822" cy="297116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465" t="51616" r="27213" b="5074"/>
                    <a:stretch/>
                  </pic:blipFill>
                  <pic:spPr bwMode="auto">
                    <a:xfrm>
                      <a:off x="0" y="0"/>
                      <a:ext cx="5217614" cy="300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CD1" w:rsidRPr="005E4C0D" w:rsidRDefault="00E87CD1" w:rsidP="00FF5C30">
      <w:pPr>
        <w:spacing w:after="120" w:line="360" w:lineRule="auto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Рис. </w:t>
      </w:r>
      <w:r w:rsidR="00F65BDF"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3</w:t>
      </w:r>
    </w:p>
    <w:p w:rsidR="00E87CD1" w:rsidRPr="005E4C0D" w:rsidRDefault="00E87CD1" w:rsidP="00FF5C30">
      <w:pPr>
        <w:spacing w:after="120" w:line="360" w:lineRule="auto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По данным опроса можно заметить, что большинство опрошенных предпочитают пить воду из с.Наруксово.</w:t>
      </w:r>
    </w:p>
    <w:p w:rsidR="008F7CEE" w:rsidRPr="005E4C0D" w:rsidRDefault="008F7CEE" w:rsidP="00FF5C30">
      <w:pPr>
        <w:spacing w:after="120" w:line="360" w:lineRule="auto"/>
        <w:rPr>
          <w:sz w:val="26"/>
          <w:szCs w:val="26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lastRenderedPageBreak/>
        <w:t xml:space="preserve">4. </w:t>
      </w:r>
      <w:r w:rsidRPr="005E4C0D">
        <w:rPr>
          <w:sz w:val="26"/>
          <w:szCs w:val="26"/>
        </w:rPr>
        <w:t>Какие из характеристик воды, которую  Вы используете, хотели бы улучшить? (цвет, вкус, запах, количество примесей)</w:t>
      </w:r>
    </w:p>
    <w:p w:rsidR="00383FF1" w:rsidRPr="005E4C0D" w:rsidRDefault="00383FF1" w:rsidP="00FF5C30">
      <w:pPr>
        <w:spacing w:after="120" w:line="360" w:lineRule="auto"/>
        <w:rPr>
          <w:sz w:val="26"/>
          <w:szCs w:val="26"/>
        </w:rPr>
      </w:pPr>
      <w:r w:rsidRPr="005E4C0D">
        <w:rPr>
          <w:noProof/>
          <w:sz w:val="26"/>
          <w:szCs w:val="26"/>
          <w:lang w:eastAsia="ru-RU"/>
        </w:rPr>
        <w:drawing>
          <wp:inline distT="0" distB="0" distL="0" distR="0">
            <wp:extent cx="6730365" cy="2419308"/>
            <wp:effectExtent l="0" t="0" r="0" b="63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3" t="15050"/>
                    <a:stretch/>
                  </pic:blipFill>
                  <pic:spPr bwMode="auto">
                    <a:xfrm>
                      <a:off x="0" y="0"/>
                      <a:ext cx="6741254" cy="24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3FF1" w:rsidRPr="005E4C0D" w:rsidRDefault="00383FF1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>Рис.</w:t>
      </w:r>
      <w:r w:rsidR="00F65BDF" w:rsidRPr="005E4C0D">
        <w:rPr>
          <w:sz w:val="26"/>
          <w:szCs w:val="26"/>
        </w:rPr>
        <w:t xml:space="preserve"> 4</w:t>
      </w:r>
    </w:p>
    <w:p w:rsidR="00383FF1" w:rsidRPr="005E4C0D" w:rsidRDefault="00383FF1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 xml:space="preserve">По данным результатам можно сказать, </w:t>
      </w:r>
      <w:r w:rsidR="009570A3">
        <w:rPr>
          <w:sz w:val="26"/>
          <w:szCs w:val="26"/>
        </w:rPr>
        <w:t xml:space="preserve">что на 41,9% опрошенных - за улучшение вкуса воды, а 34,9% - за улучшение количества примесей. </w:t>
      </w:r>
      <w:r w:rsidRPr="005E4C0D">
        <w:rPr>
          <w:sz w:val="26"/>
          <w:szCs w:val="26"/>
        </w:rPr>
        <w:t xml:space="preserve"> </w:t>
      </w:r>
    </w:p>
    <w:p w:rsidR="009E451B" w:rsidRPr="005E4C0D" w:rsidRDefault="009E451B" w:rsidP="00FF5C30">
      <w:pPr>
        <w:spacing w:after="120" w:line="360" w:lineRule="auto"/>
        <w:rPr>
          <w:sz w:val="26"/>
          <w:szCs w:val="26"/>
        </w:rPr>
      </w:pPr>
    </w:p>
    <w:p w:rsidR="008F7CEE" w:rsidRPr="005E4C0D" w:rsidRDefault="008F7CEE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 xml:space="preserve">5. Как Вы считаете, какая вода полезней родниковая или водопроводная и почему? </w:t>
      </w:r>
    </w:p>
    <w:p w:rsidR="00383FF1" w:rsidRPr="005E4C0D" w:rsidRDefault="00383FF1" w:rsidP="00FF5C30">
      <w:pPr>
        <w:spacing w:after="120" w:line="360" w:lineRule="auto"/>
        <w:rPr>
          <w:sz w:val="26"/>
          <w:szCs w:val="26"/>
        </w:rPr>
      </w:pPr>
      <w:r w:rsidRPr="005E4C0D">
        <w:rPr>
          <w:noProof/>
          <w:sz w:val="26"/>
          <w:szCs w:val="26"/>
          <w:lang w:eastAsia="ru-RU"/>
        </w:rPr>
        <w:drawing>
          <wp:inline distT="0" distB="0" distL="0" distR="0">
            <wp:extent cx="5715000" cy="32021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0786" t="33637" r="28007" b="25314"/>
                    <a:stretch/>
                  </pic:blipFill>
                  <pic:spPr bwMode="auto">
                    <a:xfrm>
                      <a:off x="0" y="0"/>
                      <a:ext cx="5735708" cy="321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6744" w:rsidRPr="005E4C0D" w:rsidRDefault="00026744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 xml:space="preserve">Рис. </w:t>
      </w:r>
      <w:r w:rsidR="00F65BDF" w:rsidRPr="005E4C0D">
        <w:rPr>
          <w:sz w:val="26"/>
          <w:szCs w:val="26"/>
        </w:rPr>
        <w:t>5</w:t>
      </w:r>
    </w:p>
    <w:p w:rsidR="00F65BDF" w:rsidRPr="005E4C0D" w:rsidRDefault="00F65BDF" w:rsidP="00FF5C30">
      <w:p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lastRenderedPageBreak/>
        <w:t>По ответам опрашиваемых, можно заметить, что большинство предпочитают пить родниковую воду.</w:t>
      </w:r>
    </w:p>
    <w:p w:rsidR="008F7CEE" w:rsidRPr="005E4C0D" w:rsidRDefault="008F7CEE" w:rsidP="00FF5C30">
      <w:pPr>
        <w:pStyle w:val="a3"/>
        <w:numPr>
          <w:ilvl w:val="0"/>
          <w:numId w:val="7"/>
        </w:numPr>
        <w:spacing w:after="120" w:line="360" w:lineRule="auto"/>
        <w:rPr>
          <w:sz w:val="26"/>
          <w:szCs w:val="26"/>
        </w:rPr>
      </w:pPr>
      <w:r w:rsidRPr="005E4C0D">
        <w:rPr>
          <w:sz w:val="26"/>
          <w:szCs w:val="26"/>
        </w:rPr>
        <w:t>Хотели бы вы иметь дома источник чистой питьевой воды (например, фильтр для воды)? (Да/нет)</w:t>
      </w:r>
    </w:p>
    <w:p w:rsidR="00F65BDF" w:rsidRPr="005E4C0D" w:rsidRDefault="00F65BDF" w:rsidP="00FF5C30">
      <w:pPr>
        <w:pStyle w:val="a3"/>
        <w:spacing w:after="120" w:line="360" w:lineRule="auto"/>
        <w:ind w:left="390"/>
        <w:rPr>
          <w:sz w:val="26"/>
          <w:szCs w:val="26"/>
        </w:rPr>
      </w:pPr>
    </w:p>
    <w:p w:rsidR="00BF14D8" w:rsidRPr="005E4C0D" w:rsidRDefault="00F65BDF" w:rsidP="00FF5C30">
      <w:pPr>
        <w:spacing w:after="120" w:line="360" w:lineRule="auto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143625" cy="21469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14101" r="-3421"/>
                    <a:stretch/>
                  </pic:blipFill>
                  <pic:spPr bwMode="auto">
                    <a:xfrm>
                      <a:off x="0" y="0"/>
                      <a:ext cx="61436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5BDF" w:rsidRPr="005E4C0D" w:rsidRDefault="000B23AA" w:rsidP="00FF5C30">
      <w:pPr>
        <w:spacing w:after="120" w:line="360" w:lineRule="auto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Рис.6</w:t>
      </w:r>
    </w:p>
    <w:p w:rsidR="00F65BDF" w:rsidRPr="005E4C0D" w:rsidRDefault="00F65BDF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По результатам опроса, мы видим, что бол</w:t>
      </w:r>
      <w:r w:rsidR="009E451B"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ее 90%</w:t>
      </w: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 жителей Починковского округа хотели бы иметь </w:t>
      </w:r>
      <w:r w:rsidR="009E451B"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дома источник чистой питьевой воды. </w:t>
      </w:r>
    </w:p>
    <w:p w:rsidR="008F7CEE" w:rsidRP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3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.2.Экспериментально-исследовательская часть работы. </w:t>
      </w:r>
    </w:p>
    <w:p w:rsidR="00BF14D8" w:rsidRPr="005E4C0D" w:rsidRDefault="00BF14D8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sz w:val="26"/>
          <w:szCs w:val="26"/>
        </w:rPr>
        <w:t>В данной работе я использовала метод лабораторной диагностики проб воды. Все образцы воды были взяты осенью 2025 года и  доставлены в течение часа  в МП «</w:t>
      </w:r>
      <w:proofErr w:type="spellStart"/>
      <w:r w:rsidRPr="005E4C0D">
        <w:rPr>
          <w:sz w:val="26"/>
          <w:szCs w:val="26"/>
        </w:rPr>
        <w:t>Саранскгордводоконал</w:t>
      </w:r>
      <w:proofErr w:type="spellEnd"/>
      <w:r w:rsidRPr="005E4C0D">
        <w:rPr>
          <w:sz w:val="26"/>
          <w:szCs w:val="26"/>
        </w:rPr>
        <w:t>»</w:t>
      </w:r>
      <w:r w:rsidR="00026744" w:rsidRPr="005E4C0D">
        <w:rPr>
          <w:sz w:val="26"/>
          <w:szCs w:val="26"/>
        </w:rPr>
        <w:t xml:space="preserve"> (приложение 1) </w:t>
      </w:r>
    </w:p>
    <w:p w:rsidR="00BF14D8" w:rsidRPr="005E4C0D" w:rsidRDefault="005B1350" w:rsidP="00FF5C30">
      <w:pPr>
        <w:spacing w:after="120" w:line="360" w:lineRule="auto"/>
        <w:ind w:firstLine="567"/>
        <w:jc w:val="both"/>
        <w:rPr>
          <w:sz w:val="26"/>
          <w:szCs w:val="26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   </w:t>
      </w:r>
      <w:r w:rsidR="00BF14D8" w:rsidRPr="005E4C0D">
        <w:rPr>
          <w:sz w:val="26"/>
          <w:szCs w:val="26"/>
        </w:rPr>
        <w:t xml:space="preserve">Существуют множество правил по правильному отбору проб для воды. К наиболее основным можно отнести: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- Использование пластиковой тары  объемом 1,5 л из-под питьевой воды.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-Перед отбором предварительно пролить воду в течение 10 мин. Это необходимо делать для того, чтобы избежать попадания в образец застоявшейся воды.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- Бутылку и пробку перед отбором проб несколько раз тщательно промыть изнутри той водой, которая бралась на анализ.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lastRenderedPageBreak/>
        <w:t xml:space="preserve">-Набирать воду тонкой струйкой и по стенке бутылки. Такой способ отбора позволяет уменьшить насыщение воды кислородом воздуха и, как следствие, предотвращает протекание химических реакций.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- Воду наливать в бутылку по горлышко и плотно закрыли крышкой. </w:t>
      </w:r>
    </w:p>
    <w:p w:rsidR="00BF14D8" w:rsidRPr="005E4C0D" w:rsidRDefault="00BF14D8" w:rsidP="00FF5C30">
      <w:pPr>
        <w:spacing w:after="120" w:line="360" w:lineRule="auto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-Каждый образец снабдить следующей информацией: место отбора: улица, дом, источник воды, дата отбора.</w:t>
      </w:r>
    </w:p>
    <w:p w:rsidR="00BF14D8" w:rsidRPr="005E4C0D" w:rsidRDefault="00BF14D8" w:rsidP="00FF5C30">
      <w:pPr>
        <w:spacing w:after="12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5E4C0D">
        <w:rPr>
          <w:sz w:val="26"/>
          <w:szCs w:val="26"/>
        </w:rPr>
        <w:t>-Воду необходимо в течени</w:t>
      </w:r>
      <w:proofErr w:type="gramStart"/>
      <w:r w:rsidRPr="005E4C0D">
        <w:rPr>
          <w:sz w:val="26"/>
          <w:szCs w:val="26"/>
        </w:rPr>
        <w:t>и</w:t>
      </w:r>
      <w:proofErr w:type="gramEnd"/>
      <w:r w:rsidRPr="005E4C0D">
        <w:rPr>
          <w:sz w:val="26"/>
          <w:szCs w:val="26"/>
        </w:rPr>
        <w:t xml:space="preserve"> 1-1.5 часа  доставить в лабораторию. </w:t>
      </w:r>
    </w:p>
    <w:p w:rsidR="005B1350" w:rsidRDefault="005B1350" w:rsidP="00FF5C30">
      <w:pPr>
        <w:spacing w:after="120" w:line="360" w:lineRule="auto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5E4C0D">
        <w:rPr>
          <w:color w:val="000000"/>
          <w:sz w:val="26"/>
          <w:szCs w:val="26"/>
          <w:shd w:val="clear" w:color="auto" w:fill="FFFFFF"/>
        </w:rPr>
        <w:t>Для анализа и сравнения полученных результатов были</w:t>
      </w:r>
      <w:r w:rsidR="00FE5333" w:rsidRPr="005E4C0D">
        <w:rPr>
          <w:color w:val="000000"/>
          <w:sz w:val="26"/>
          <w:szCs w:val="26"/>
          <w:shd w:val="clear" w:color="auto" w:fill="FFFFFF"/>
        </w:rPr>
        <w:t xml:space="preserve"> взяты пробы из следующих источников</w:t>
      </w:r>
      <w:r w:rsidRPr="005E4C0D">
        <w:rPr>
          <w:color w:val="000000"/>
          <w:sz w:val="26"/>
          <w:szCs w:val="26"/>
          <w:shd w:val="clear" w:color="auto" w:fill="FFFFFF"/>
        </w:rPr>
        <w:t xml:space="preserve">: </w:t>
      </w:r>
    </w:p>
    <w:p w:rsidR="00E8543E" w:rsidRPr="00E8543E" w:rsidRDefault="00E8543E" w:rsidP="00FF5C30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1-Родник Николая Чудотворца, который находится в правую сторону от дороги в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поле</w:t>
      </w:r>
      <w:proofErr w:type="gram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,н</w:t>
      </w:r>
      <w:proofErr w:type="gram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а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возвышенности к юго-востоку от села Починки (приложение 1)</w:t>
      </w:r>
    </w:p>
    <w:p w:rsidR="00E8543E" w:rsidRPr="00E8543E" w:rsidRDefault="00E8543E" w:rsidP="00FF5C30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2-водопроводная вода;(приложение 2)</w:t>
      </w:r>
    </w:p>
    <w:p w:rsidR="00E8543E" w:rsidRPr="00E8543E" w:rsidRDefault="00E8543E" w:rsidP="00FF5C30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3- Родник у села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Пеля-Казенная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, который назван в честь Ильи Пророка. Он находится в 800 м северо-западнее от окраины села 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Пеля-Казенная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, у дороги из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Саитотвки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. (приложение 3)</w:t>
      </w:r>
    </w:p>
    <w:p w:rsidR="00E8543E" w:rsidRPr="00E8543E" w:rsidRDefault="00E8543E" w:rsidP="00FF5C30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4-Родник на Песчанке во имя Пророка Божия Илии, который находится на возвышенности к юго-востоку от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Починок</w:t>
      </w:r>
      <w:proofErr w:type="gram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,в</w:t>
      </w:r>
      <w:proofErr w:type="spellEnd"/>
      <w:proofErr w:type="gram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сторону села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Саитовка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(приложение 4)</w:t>
      </w:r>
    </w:p>
    <w:p w:rsidR="00E8543E" w:rsidRPr="00E8543E" w:rsidRDefault="00E8543E" w:rsidP="00FF5C30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5-вода из родинка </w:t>
      </w:r>
      <w:proofErr w:type="gram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в</w:t>
      </w:r>
      <w:proofErr w:type="gram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с. Наруксово Починковского района. Данный родник основал в 1972 году </w:t>
      </w:r>
      <w:proofErr w:type="spellStart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Пыхонин</w:t>
      </w:r>
      <w:proofErr w:type="spellEnd"/>
      <w:r w:rsidRPr="00E8543E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Иван Петрович. (приложение 5)</w:t>
      </w:r>
    </w:p>
    <w:p w:rsidR="00E8543E" w:rsidRPr="00BE6762" w:rsidRDefault="00E8543E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CD6779" w:rsidRPr="005E4C0D" w:rsidRDefault="005E4C0D" w:rsidP="00FF5C30">
      <w:pPr>
        <w:spacing w:after="120" w:line="360" w:lineRule="auto"/>
        <w:jc w:val="both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3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.3. Результаты исследования. </w:t>
      </w:r>
    </w:p>
    <w:p w:rsidR="00940F4A" w:rsidRDefault="00940F4A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Наименование объекта: вода питьевая нецентрализованных систем </w:t>
      </w:r>
      <w:proofErr w:type="spellStart"/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водоснабжени</w:t>
      </w:r>
      <w:proofErr w:type="spellEnd"/>
      <w:r w:rsid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.</w:t>
      </w: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 xml:space="preserve"> Дата проведения испытания: 17 ноября 2025 года. </w:t>
      </w:r>
    </w:p>
    <w:p w:rsidR="00FF5C30" w:rsidRDefault="00FF5C30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F5C30" w:rsidRDefault="00FF5C30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F5C30" w:rsidRDefault="00FF5C30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F5C30" w:rsidRPr="005E4C0D" w:rsidRDefault="00FF5C30" w:rsidP="00FF5C30">
      <w:pPr>
        <w:spacing w:after="120" w:line="360" w:lineRule="auto"/>
        <w:ind w:firstLine="567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9E451B" w:rsidRPr="005E4C0D" w:rsidRDefault="009E451B" w:rsidP="00FF5C30">
      <w:pPr>
        <w:spacing w:after="120" w:line="360" w:lineRule="auto"/>
        <w:jc w:val="both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  <w:r w:rsidRPr="005E4C0D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lastRenderedPageBreak/>
        <w:t>Табл.1 Результаты химического испытания (измерения) воды.</w:t>
      </w:r>
    </w:p>
    <w:tbl>
      <w:tblPr>
        <w:tblStyle w:val="a4"/>
        <w:tblW w:w="10207" w:type="dxa"/>
        <w:tblInd w:w="-714" w:type="dxa"/>
        <w:tblLook w:val="04A0"/>
      </w:tblPr>
      <w:tblGrid>
        <w:gridCol w:w="861"/>
        <w:gridCol w:w="13"/>
        <w:gridCol w:w="2533"/>
        <w:gridCol w:w="965"/>
        <w:gridCol w:w="965"/>
        <w:gridCol w:w="965"/>
        <w:gridCol w:w="965"/>
        <w:gridCol w:w="965"/>
        <w:gridCol w:w="1975"/>
      </w:tblGrid>
      <w:tr w:rsidR="008F20E1" w:rsidRPr="005E4C0D" w:rsidTr="009E451B">
        <w:trPr>
          <w:trHeight w:val="828"/>
        </w:trPr>
        <w:tc>
          <w:tcPr>
            <w:tcW w:w="861" w:type="dxa"/>
            <w:vMerge w:val="restart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№п/п</w:t>
            </w:r>
          </w:p>
        </w:tc>
        <w:tc>
          <w:tcPr>
            <w:tcW w:w="2546" w:type="dxa"/>
            <w:gridSpan w:val="2"/>
            <w:vMerge w:val="restart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Определяемые показатели, единицы измерения 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4825" w:type="dxa"/>
            <w:gridSpan w:val="5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Результаты испытаний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СанПиН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1.2.3685-21</w:t>
            </w:r>
          </w:p>
        </w:tc>
      </w:tr>
      <w:tr w:rsidR="008F20E1" w:rsidRPr="005E4C0D" w:rsidTr="009E451B">
        <w:tc>
          <w:tcPr>
            <w:tcW w:w="861" w:type="dxa"/>
            <w:vMerge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Проба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№1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Проба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№2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Проба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№3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Проба №4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Проба </w:t>
            </w:r>
          </w:p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№5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ПДК (предельно-допустимая концентрация)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Жесткость </w:t>
            </w:r>
            <w:proofErr w:type="spellStart"/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общая</w:t>
            </w:r>
            <w:proofErr w:type="gramStart"/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,Ж</w:t>
            </w:r>
            <w:proofErr w:type="spellEnd"/>
            <w:proofErr w:type="gramEnd"/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11,3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12,1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4,6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8,6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2,4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10,0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Щелочность/дм3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5,2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5,6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2,0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3,0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1,8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Хлорид-ион, мг/дм3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350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Фторид-ион, мг/дм3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1,5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Аммиак/аммоний ион, мг/дм3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1,5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Нитрат-ион, мг/дм3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49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47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0,1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45</w:t>
            </w:r>
          </w:p>
        </w:tc>
      </w:tr>
      <w:tr w:rsidR="008F20E1" w:rsidRPr="005E4C0D" w:rsidTr="009E451B">
        <w:tc>
          <w:tcPr>
            <w:tcW w:w="874" w:type="dxa"/>
            <w:gridSpan w:val="2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533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Мутность, мг/дм3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13,3</w:t>
            </w:r>
          </w:p>
        </w:tc>
        <w:tc>
          <w:tcPr>
            <w:tcW w:w="96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1,6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965" w:type="dxa"/>
          </w:tcPr>
          <w:p w:rsidR="008F20E1" w:rsidRPr="005E4C0D" w:rsidRDefault="0099022C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975" w:type="dxa"/>
          </w:tcPr>
          <w:p w:rsidR="008F20E1" w:rsidRPr="005E4C0D" w:rsidRDefault="008F20E1" w:rsidP="005E4C0D">
            <w:pPr>
              <w:spacing w:after="120" w:line="360" w:lineRule="auto"/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</w:pPr>
            <w:r w:rsidRPr="005E4C0D">
              <w:rPr>
                <w:rFonts w:eastAsia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>1,5</w:t>
            </w:r>
          </w:p>
        </w:tc>
      </w:tr>
    </w:tbl>
    <w:p w:rsidR="00940F4A" w:rsidRPr="00B600BB" w:rsidRDefault="00940F4A" w:rsidP="00B600BB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</w:p>
    <w:p w:rsidR="00170677" w:rsidRPr="00B600BB" w:rsidRDefault="00170677" w:rsidP="00B600BB">
      <w:pPr>
        <w:pStyle w:val="a6"/>
        <w:shd w:val="clear" w:color="auto" w:fill="FFFFFF"/>
        <w:spacing w:before="0" w:beforeAutospacing="0" w:line="360" w:lineRule="auto"/>
        <w:ind w:firstLine="567"/>
        <w:jc w:val="both"/>
        <w:rPr>
          <w:color w:val="000000" w:themeColor="text1"/>
          <w:sz w:val="26"/>
          <w:szCs w:val="26"/>
        </w:rPr>
      </w:pPr>
      <w:r w:rsidRPr="00B600BB">
        <w:rPr>
          <w:color w:val="000000" w:themeColor="text1"/>
          <w:sz w:val="26"/>
          <w:szCs w:val="26"/>
          <w:shd w:val="clear" w:color="auto" w:fill="FFFFFF"/>
        </w:rPr>
        <w:t>Вода, которую мы потребляем, должна быть чистой. Болезни, передаваемые через загрязненную воду, вызывают ухудшение состояния здоровья.</w:t>
      </w:r>
    </w:p>
    <w:p w:rsidR="00170677" w:rsidRPr="00B600BB" w:rsidRDefault="00170677" w:rsidP="00B600BB">
      <w:pPr>
        <w:pStyle w:val="a6"/>
        <w:shd w:val="clear" w:color="auto" w:fill="FFFFFF"/>
        <w:spacing w:before="0" w:beforeAutospacing="0" w:line="360" w:lineRule="auto"/>
        <w:ind w:firstLine="567"/>
        <w:jc w:val="both"/>
        <w:rPr>
          <w:color w:val="000000" w:themeColor="text1"/>
          <w:sz w:val="26"/>
          <w:szCs w:val="26"/>
          <w:shd w:val="clear" w:color="auto" w:fill="FFFFFF"/>
        </w:rPr>
      </w:pPr>
      <w:r w:rsidRPr="00B600BB">
        <w:rPr>
          <w:color w:val="000000" w:themeColor="text1"/>
          <w:sz w:val="26"/>
          <w:szCs w:val="26"/>
          <w:shd w:val="clear" w:color="auto" w:fill="FFFFFF"/>
        </w:rPr>
        <w:t xml:space="preserve">Результаты исследования показали, что во всех пробах повышена щелочность, особенно в </w:t>
      </w:r>
      <w:r w:rsidR="005A6A29" w:rsidRPr="00B600BB">
        <w:rPr>
          <w:color w:val="000000" w:themeColor="text1"/>
          <w:sz w:val="26"/>
          <w:szCs w:val="26"/>
          <w:shd w:val="clear" w:color="auto" w:fill="FFFFFF"/>
        </w:rPr>
        <w:t>водопроводной воде</w:t>
      </w:r>
      <w:r w:rsidRPr="00B600BB">
        <w:rPr>
          <w:color w:val="000000" w:themeColor="text1"/>
          <w:sz w:val="26"/>
          <w:szCs w:val="26"/>
          <w:shd w:val="clear" w:color="auto" w:fill="FFFFFF"/>
        </w:rPr>
        <w:t xml:space="preserve">. </w:t>
      </w:r>
    </w:p>
    <w:p w:rsidR="00FF7625" w:rsidRPr="00B600BB" w:rsidRDefault="00FF7625" w:rsidP="00B600BB">
      <w:pPr>
        <w:pStyle w:val="a6"/>
        <w:spacing w:before="0" w:beforeAutospacing="0" w:after="150" w:afterAutospacing="0" w:line="360" w:lineRule="auto"/>
        <w:ind w:firstLine="567"/>
        <w:jc w:val="both"/>
        <w:rPr>
          <w:color w:val="000000" w:themeColor="text1"/>
          <w:sz w:val="26"/>
          <w:szCs w:val="26"/>
        </w:rPr>
      </w:pPr>
      <w:r w:rsidRPr="00B600BB">
        <w:rPr>
          <w:color w:val="000000" w:themeColor="text1"/>
          <w:sz w:val="26"/>
          <w:szCs w:val="26"/>
        </w:rPr>
        <w:t xml:space="preserve">Можно выделить несколько основных факторов, на которые влияет щелочность жидкости: Умственная деятельность. Правильная кислотность гарантирует слаженность работы головного мозга и достаточное поступление в него кислорода и полезных веществ. Это очень важно, ведь от работы головного мозга зависит и работа всего организма в целом. Иммунная система. Ионы водорода в правильном количестве стабилизируют работу иммунной системы и </w:t>
      </w:r>
      <w:r w:rsidRPr="00B600BB">
        <w:rPr>
          <w:color w:val="000000" w:themeColor="text1"/>
          <w:sz w:val="26"/>
          <w:szCs w:val="26"/>
        </w:rPr>
        <w:lastRenderedPageBreak/>
        <w:t>эндокринной железы. Обмен веществ. Ионы водорода налаживают процесс обмена веществ и улучшает работу желудочно-кишечного тракта.</w:t>
      </w:r>
    </w:p>
    <w:p w:rsidR="00FF7625" w:rsidRPr="00B600BB" w:rsidRDefault="00FF7625" w:rsidP="00B600BB">
      <w:pPr>
        <w:pStyle w:val="a6"/>
        <w:spacing w:before="0" w:beforeAutospacing="0" w:after="150" w:afterAutospacing="0" w:line="360" w:lineRule="auto"/>
        <w:ind w:firstLine="567"/>
        <w:jc w:val="both"/>
        <w:rPr>
          <w:color w:val="000000" w:themeColor="text1"/>
          <w:sz w:val="26"/>
          <w:szCs w:val="26"/>
        </w:rPr>
      </w:pPr>
      <w:r w:rsidRPr="00B600BB">
        <w:rPr>
          <w:color w:val="000000" w:themeColor="text1"/>
          <w:sz w:val="26"/>
          <w:szCs w:val="26"/>
        </w:rPr>
        <w:t>Превышение ионов водорода в жидкости может стать причиной различных проблем со здоровьем. Так может появиться зуд, раздражение и другие проблемы, которые становятся первым сигналом о том, что то-то не так.</w:t>
      </w:r>
    </w:p>
    <w:p w:rsidR="00FF7625" w:rsidRPr="00B600BB" w:rsidRDefault="00FF7625" w:rsidP="00B600BB">
      <w:pPr>
        <w:spacing w:after="120" w:line="360" w:lineRule="auto"/>
        <w:ind w:firstLine="567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color w:val="000000" w:themeColor="text1"/>
          <w:sz w:val="26"/>
          <w:szCs w:val="26"/>
          <w:shd w:val="clear" w:color="auto" w:fill="FFFFFF"/>
        </w:rPr>
        <w:t>Наиболее высокий показатель жесткости в пробе №1</w:t>
      </w:r>
      <w:r w:rsidR="005A6A29" w:rsidRPr="00B600BB">
        <w:rPr>
          <w:color w:val="000000" w:themeColor="text1"/>
          <w:sz w:val="26"/>
          <w:szCs w:val="26"/>
          <w:shd w:val="clear" w:color="auto" w:fill="FFFFFF"/>
        </w:rPr>
        <w:t>(</w:t>
      </w:r>
      <w:r w:rsidR="00E8543E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Родник Николая Чудотворца)</w:t>
      </w:r>
      <w:r w:rsidRPr="00B600BB">
        <w:rPr>
          <w:color w:val="000000" w:themeColor="text1"/>
          <w:sz w:val="26"/>
          <w:szCs w:val="26"/>
          <w:shd w:val="clear" w:color="auto" w:fill="FFFFFF"/>
        </w:rPr>
        <w:t xml:space="preserve">. </w:t>
      </w: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Это может привести к негативным последствиям для здоровья человека. Вызывает такие заболевания как:</w:t>
      </w:r>
    </w:p>
    <w:p w:rsidR="00FF7625" w:rsidRPr="00B600BB" w:rsidRDefault="00FF7625" w:rsidP="00FF5C30">
      <w:pPr>
        <w:spacing w:after="120" w:line="360" w:lineRule="auto"/>
        <w:ind w:firstLine="567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-Проблемы желудочно-кишечного тракта. Постоянное употребление жёсткой воды может привести к накоплению избытка солей кальция и магния в организме, вызывая нарушения пищеварения, расстройство желудка и кишечника, а также раздражение слизистой оболочки ЖКТ.</w:t>
      </w:r>
    </w:p>
    <w:p w:rsidR="00FF7625" w:rsidRPr="00B600BB" w:rsidRDefault="00FF7625" w:rsidP="00FF5C30">
      <w:pPr>
        <w:spacing w:after="120" w:line="360" w:lineRule="auto"/>
        <w:ind w:firstLine="567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-Камнеобразование. При длительном употреблении жёсткой воды повышается риск образования камней в почках и мочевых путях. Так как избыточные соли осаждаются в виде кристаллов, образующие конкременты.</w:t>
      </w:r>
    </w:p>
    <w:p w:rsidR="00FF7625" w:rsidRPr="00B600BB" w:rsidRDefault="00FF7625" w:rsidP="00FF5C30">
      <w:pPr>
        <w:spacing w:after="120" w:line="360" w:lineRule="auto"/>
        <w:ind w:firstLine="567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-Нарушения сердечно-сосудистой системы. Хотя научные исследования показывают противоречивые результаты, некоторые эксперты считают, что регулярное потребление жёсткой воды может повышать нагрузку на сердце и сосуды, способствуя развития гипертонии и атеросклероза.</w:t>
      </w:r>
    </w:p>
    <w:p w:rsidR="00293C45" w:rsidRPr="00B600BB" w:rsidRDefault="00293C45" w:rsidP="00B600BB">
      <w:pPr>
        <w:pStyle w:val="a6"/>
        <w:shd w:val="clear" w:color="auto" w:fill="FFFFFF"/>
        <w:spacing w:line="360" w:lineRule="auto"/>
        <w:ind w:firstLine="567"/>
        <w:jc w:val="both"/>
        <w:textAlignment w:val="baseline"/>
        <w:rPr>
          <w:color w:val="000000" w:themeColor="text1"/>
          <w:sz w:val="26"/>
          <w:szCs w:val="26"/>
        </w:rPr>
      </w:pPr>
      <w:r w:rsidRPr="00B600BB">
        <w:rPr>
          <w:color w:val="000000" w:themeColor="text1"/>
          <w:sz w:val="26"/>
          <w:szCs w:val="26"/>
          <w:shd w:val="clear" w:color="auto" w:fill="FFFFFF"/>
        </w:rPr>
        <w:t>В пробе №1(</w:t>
      </w:r>
      <w:r w:rsidR="00E8543E">
        <w:rPr>
          <w:color w:val="333333"/>
          <w:sz w:val="26"/>
          <w:szCs w:val="26"/>
          <w:shd w:val="clear" w:color="auto" w:fill="FFFFFF"/>
        </w:rPr>
        <w:t xml:space="preserve">родник Николая Чудотворца) </w:t>
      </w:r>
      <w:r w:rsidRPr="00B600BB">
        <w:rPr>
          <w:color w:val="000000" w:themeColor="text1"/>
          <w:sz w:val="26"/>
          <w:szCs w:val="26"/>
          <w:shd w:val="clear" w:color="auto" w:fill="FFFFFF"/>
        </w:rPr>
        <w:t xml:space="preserve">наиболее высокая мутность. Мутность воды – это характеристика уменьшения прозрачности из-за воздействия внутренних и сторонних факторов. </w:t>
      </w:r>
      <w:r w:rsidRPr="00B600BB">
        <w:rPr>
          <w:color w:val="000000" w:themeColor="text1"/>
          <w:sz w:val="26"/>
          <w:szCs w:val="26"/>
        </w:rPr>
        <w:t xml:space="preserve">На что влияет мутность воды - у такой воды  неэстетический вид, мнительные люди </w:t>
      </w:r>
      <w:proofErr w:type="spellStart"/>
      <w:r w:rsidRPr="00B600BB">
        <w:rPr>
          <w:color w:val="000000" w:themeColor="text1"/>
          <w:sz w:val="26"/>
          <w:szCs w:val="26"/>
        </w:rPr>
        <w:t>почувстуют</w:t>
      </w:r>
      <w:proofErr w:type="spellEnd"/>
      <w:r w:rsidRPr="00B600BB">
        <w:rPr>
          <w:color w:val="000000" w:themeColor="text1"/>
          <w:sz w:val="26"/>
          <w:szCs w:val="26"/>
        </w:rPr>
        <w:t xml:space="preserve"> недомогание сразу после питья. При длительном употреблении возможны: 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желудочные колики,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кожные сыпи,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расстройство кишечника,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запоры,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отравления,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lastRenderedPageBreak/>
        <w:t>обострения хронических заболеваний,</w:t>
      </w:r>
    </w:p>
    <w:p w:rsidR="00293C45" w:rsidRPr="00B600BB" w:rsidRDefault="00293C45" w:rsidP="00B600BB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lang w:eastAsia="ru-RU"/>
        </w:rPr>
        <w:t>ухудшение иммунитета.</w:t>
      </w:r>
    </w:p>
    <w:p w:rsidR="00293C45" w:rsidRPr="00B600BB" w:rsidRDefault="00293C45" w:rsidP="00B600BB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eastAsia="Times New Roman"/>
          <w:color w:val="000000" w:themeColor="text1"/>
          <w:sz w:val="26"/>
          <w:szCs w:val="26"/>
          <w:lang w:eastAsia="ru-RU"/>
        </w:rPr>
      </w:pPr>
    </w:p>
    <w:p w:rsidR="005A6A29" w:rsidRPr="00B600BB" w:rsidRDefault="005A6A29" w:rsidP="00B600BB">
      <w:pPr>
        <w:spacing w:after="120" w:line="360" w:lineRule="auto"/>
        <w:ind w:firstLine="567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Водопроводная вода содержит больше всего нитрат-ионов, хлорид-ионов, а также она щелочная. Поэтому перед употреблением водопроводную воду рекомендуется очистить, например через специальные фильтры. </w:t>
      </w:r>
    </w:p>
    <w:p w:rsidR="00293C45" w:rsidRPr="00B600BB" w:rsidRDefault="005A6A29" w:rsidP="00B600BB">
      <w:pPr>
        <w:spacing w:after="120" w:line="360" w:lineRule="auto"/>
        <w:jc w:val="both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Вода из пробы №1 (</w:t>
      </w:r>
      <w:r w:rsidR="00E8543E"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  <w:t>родник Николая Чудотворца</w:t>
      </w:r>
      <w:r w:rsidRPr="00B600BB"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  <w:t>) не соответствует нормам питьевой воды, а наиболее чистой, благоприятной для питья, содержащей меньше всего примесей и посторонних частиц, является вода из родника из с.Наруксово.</w:t>
      </w: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1C46B1" w:rsidRPr="00E27AB9" w:rsidRDefault="001C46B1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:rsidR="008F7CEE" w:rsidRPr="005E4C0D" w:rsidRDefault="005E4C0D" w:rsidP="00E8543E">
      <w:pPr>
        <w:spacing w:after="120" w:line="360" w:lineRule="auto"/>
        <w:ind w:firstLine="567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proofErr w:type="gramStart"/>
      <w:r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lastRenderedPageBreak/>
        <w:t>V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 xml:space="preserve">. </w:t>
      </w:r>
      <w:r w:rsidR="008F7CEE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З</w:t>
      </w:r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АКЛЮЧЕНИЕ.</w:t>
      </w:r>
      <w:proofErr w:type="gramEnd"/>
      <w:r w:rsidR="00CD6779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8F7CEE" w:rsidRP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</w:p>
    <w:p w:rsidR="00293C45" w:rsidRPr="005E4C0D" w:rsidRDefault="008F7CEE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Выполнив данную работу, я достигла поставленной цели и надеюсь, что жители нашего города отнесутся серьезно к проблеме качества питьевой воды, и прежде чем пить воду из крана, подумают, как это скажется на их здоровье в дальнейшем. </w:t>
      </w:r>
    </w:p>
    <w:p w:rsidR="00293C45" w:rsidRPr="005E4C0D" w:rsidRDefault="00293C45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Хотелось бы еще раз обратить внимание на то, что наиболее пригодна для питья вода из с.Наруксово согласно лабораторным методам диагностики, а наиболее неблагоприятна для здоровья человека родниковая вода на </w:t>
      </w:r>
      <w:proofErr w:type="spellStart"/>
      <w:r w:rsidRPr="005E4C0D">
        <w:rPr>
          <w:sz w:val="26"/>
          <w:szCs w:val="26"/>
        </w:rPr>
        <w:t>Саитовоской</w:t>
      </w:r>
      <w:proofErr w:type="spellEnd"/>
      <w:r w:rsidRPr="005E4C0D">
        <w:rPr>
          <w:sz w:val="26"/>
          <w:szCs w:val="26"/>
        </w:rPr>
        <w:t xml:space="preserve"> горе. </w:t>
      </w:r>
    </w:p>
    <w:p w:rsidR="00A404E3" w:rsidRPr="005E4C0D" w:rsidRDefault="00A404E3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>Если питьевая вода вас по каким-то показателям не устраивает, рекомендую установить очистительные фильтры.</w:t>
      </w:r>
    </w:p>
    <w:p w:rsidR="00A404E3" w:rsidRPr="005E4C0D" w:rsidRDefault="00A404E3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Также я создала буклет – памятку в формате рекомендаций для суточного режима водопотребления. </w:t>
      </w:r>
    </w:p>
    <w:p w:rsidR="00A404E3" w:rsidRPr="005E4C0D" w:rsidRDefault="00A404E3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Перспективы работы: в дальнейшем, я планирую провести исследование состояния качества питьевой воды в других селах Починковского округа. </w:t>
      </w:r>
    </w:p>
    <w:p w:rsidR="008F7CEE" w:rsidRPr="005E4C0D" w:rsidRDefault="00293C45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Необходимо всегда помнить, что </w:t>
      </w:r>
      <w:r w:rsidR="008F7CEE" w:rsidRPr="005E4C0D">
        <w:rPr>
          <w:sz w:val="26"/>
          <w:szCs w:val="26"/>
        </w:rPr>
        <w:t xml:space="preserve"> здоровье - залог долголетия! В дальнейшем, я планирую провести исследование состояния качества питьевой воды в других родниках Починковского района, а также соседних селах. </w:t>
      </w:r>
    </w:p>
    <w:p w:rsidR="00A404E3" w:rsidRPr="005E4C0D" w:rsidRDefault="008F7CEE" w:rsidP="00B600BB">
      <w:pPr>
        <w:spacing w:line="360" w:lineRule="auto"/>
        <w:ind w:firstLine="567"/>
        <w:jc w:val="both"/>
        <w:rPr>
          <w:sz w:val="26"/>
          <w:szCs w:val="26"/>
        </w:rPr>
      </w:pPr>
      <w:r w:rsidRPr="005E4C0D">
        <w:rPr>
          <w:sz w:val="26"/>
          <w:szCs w:val="26"/>
        </w:rPr>
        <w:t xml:space="preserve">Закончить мою работу словами великого </w:t>
      </w:r>
      <w:proofErr w:type="gramStart"/>
      <w:r w:rsidRPr="005E4C0D">
        <w:rPr>
          <w:color w:val="333333"/>
          <w:sz w:val="26"/>
          <w:szCs w:val="26"/>
          <w:shd w:val="clear" w:color="auto" w:fill="FFFFFF"/>
        </w:rPr>
        <w:t>советский</w:t>
      </w:r>
      <w:proofErr w:type="gramEnd"/>
      <w:r w:rsidRPr="005E4C0D">
        <w:rPr>
          <w:color w:val="333333"/>
          <w:sz w:val="26"/>
          <w:szCs w:val="26"/>
          <w:shd w:val="clear" w:color="auto" w:fill="FFFFFF"/>
        </w:rPr>
        <w:t xml:space="preserve"> учёного-естествоиспытателя, мыслителя и общественного деятеля Владимира Ивановича Вернадского: </w:t>
      </w:r>
      <w:r w:rsidRPr="005E4C0D">
        <w:rPr>
          <w:sz w:val="26"/>
          <w:szCs w:val="26"/>
        </w:rPr>
        <w:t xml:space="preserve"> «Вода стоит особняком в истории нашей планеты. Нет природного тела, которое могло бы с ней сравниться по влиянию на ход основных, самых   грандиозных, геологических процессов. Не только земная поверхность, но и глубокие – в масштабе биосферы – части планеты определяются, в самых существенных своих проявлениях, ее существованием и ее свойствами».    </w:t>
      </w:r>
    </w:p>
    <w:p w:rsidR="008F7CEE" w:rsidRPr="00293C45" w:rsidRDefault="008F7CEE" w:rsidP="00B600BB">
      <w:pPr>
        <w:jc w:val="both"/>
        <w:rPr>
          <w:sz w:val="28"/>
          <w:szCs w:val="28"/>
        </w:rPr>
      </w:pPr>
      <w:r w:rsidRPr="00293C45">
        <w:rPr>
          <w:sz w:val="28"/>
          <w:szCs w:val="28"/>
        </w:rPr>
        <w:t xml:space="preserve">                            </w:t>
      </w:r>
      <w:r w:rsidR="00A404E3">
        <w:t xml:space="preserve"> </w:t>
      </w:r>
    </w:p>
    <w:p w:rsidR="009E451B" w:rsidRDefault="009E451B" w:rsidP="00B600BB">
      <w:pPr>
        <w:spacing w:after="120" w:line="330" w:lineRule="atLeast"/>
        <w:jc w:val="both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A404E3" w:rsidRDefault="00A404E3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8F7CEE" w:rsidRDefault="00CD6779" w:rsidP="00F416BC">
      <w:pPr>
        <w:spacing w:after="120" w:line="330" w:lineRule="atLeast"/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D6779"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>V</w:t>
      </w:r>
      <w:r w:rsidR="00B600BB"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val="en-US" w:eastAsia="ru-RU"/>
        </w:rPr>
        <w:t>I</w:t>
      </w:r>
      <w:r w:rsidRPr="00A404E3"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 w:rsidRPr="00CD6779"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ПРИЛОЖЕНИЕ. </w:t>
      </w:r>
    </w:p>
    <w:p w:rsidR="00E8543E" w:rsidRPr="00CD6779" w:rsidRDefault="00E8543E" w:rsidP="00F416BC">
      <w:pPr>
        <w:spacing w:after="120" w:line="330" w:lineRule="atLeast"/>
        <w:rPr>
          <w:rFonts w:eastAsia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AE0024" w:rsidRDefault="00AE0024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Приложение 1</w:t>
      </w:r>
      <w:r w:rsidR="00A404E3"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026744" w:rsidRDefault="00026744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914968" w:rsidRDefault="009E451B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894965" cy="385254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3AA"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8880" cy="38620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35" cy="39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AA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Приложение 2</w:t>
      </w:r>
      <w:r w:rsidR="00A404E3"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 xml:space="preserve"> (фото будет позже) </w:t>
      </w: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451B" w:rsidRDefault="009E451B" w:rsidP="000B23AA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Приложение 3</w:t>
      </w:r>
      <w:r w:rsidR="00A404E3"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914968" w:rsidRDefault="009E451B" w:rsidP="00F416BC">
      <w:pPr>
        <w:spacing w:after="120" w:line="330" w:lineRule="atLeast"/>
        <w:rPr>
          <w:rFonts w:eastAsia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28925" cy="3764280"/>
            <wp:effectExtent l="0" t="0" r="9525" b="7620"/>
            <wp:wrapTight wrapText="bothSides">
              <wp:wrapPolygon edited="0">
                <wp:start x="0" y="0"/>
                <wp:lineTo x="0" y="21534"/>
                <wp:lineTo x="21527" y="21534"/>
                <wp:lineTo x="215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968"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275" cy="3781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92" cy="38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AA" w:rsidRDefault="000B23AA" w:rsidP="00F416BC">
      <w:pPr>
        <w:spacing w:after="120" w:line="330" w:lineRule="atLeast"/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0B23AA" w:rsidRDefault="000B23AA" w:rsidP="00F416BC">
      <w:pPr>
        <w:spacing w:after="120" w:line="330" w:lineRule="atLeast"/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t>Приложение 4</w:t>
      </w:r>
      <w:r w:rsidR="00A404E3"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0B23AA" w:rsidRDefault="000B23AA" w:rsidP="00F416BC">
      <w:pPr>
        <w:spacing w:after="120" w:line="330" w:lineRule="atLeast"/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D50BA4" w:rsidRDefault="009E451B" w:rsidP="00F416BC">
      <w:pPr>
        <w:spacing w:after="120" w:line="330" w:lineRule="atLeast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870404" cy="3819525"/>
            <wp:effectExtent l="0" t="0" r="6350" b="0"/>
            <wp:wrapThrough wrapText="bothSides">
              <wp:wrapPolygon edited="0">
                <wp:start x="0" y="0"/>
                <wp:lineTo x="0" y="21438"/>
                <wp:lineTo x="21504" y="21438"/>
                <wp:lineTo x="2150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4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3AA">
        <w:rPr>
          <w:rFonts w:eastAsia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6195" cy="38671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19" cy="38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A4" w:rsidRDefault="00D50BA4" w:rsidP="00F416BC">
      <w:pPr>
        <w:spacing w:after="120" w:line="330" w:lineRule="atLeast"/>
        <w:rPr>
          <w:noProof/>
        </w:rPr>
      </w:pPr>
    </w:p>
    <w:p w:rsidR="00D50BA4" w:rsidRDefault="000B23AA" w:rsidP="00F416BC">
      <w:pPr>
        <w:spacing w:after="120" w:line="330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Приложение 5</w:t>
      </w:r>
      <w:r w:rsidR="00A404E3">
        <w:rPr>
          <w:noProof/>
          <w:sz w:val="28"/>
          <w:szCs w:val="28"/>
        </w:rPr>
        <w:t>.</w:t>
      </w:r>
    </w:p>
    <w:p w:rsidR="00D50BA4" w:rsidRDefault="00D50BA4" w:rsidP="00F416BC">
      <w:pPr>
        <w:spacing w:after="120" w:line="330" w:lineRule="atLeast"/>
        <w:rPr>
          <w:noProof/>
          <w:sz w:val="28"/>
          <w:szCs w:val="28"/>
        </w:rPr>
      </w:pPr>
    </w:p>
    <w:p w:rsidR="00D50BA4" w:rsidRDefault="00D50BA4" w:rsidP="00F416BC">
      <w:pPr>
        <w:spacing w:after="120" w:line="330" w:lineRule="atLeast"/>
        <w:rPr>
          <w:noProof/>
          <w:sz w:val="28"/>
          <w:szCs w:val="28"/>
        </w:rPr>
      </w:pPr>
    </w:p>
    <w:p w:rsidR="00D50BA4" w:rsidRDefault="00D50BA4" w:rsidP="00F416BC">
      <w:pPr>
        <w:spacing w:after="120" w:line="330" w:lineRule="atLeast"/>
        <w:rPr>
          <w:noProof/>
          <w:sz w:val="28"/>
          <w:szCs w:val="28"/>
        </w:rPr>
      </w:pPr>
    </w:p>
    <w:p w:rsidR="00D50BA4" w:rsidRPr="00D50BA4" w:rsidRDefault="00D50BA4" w:rsidP="00F416BC">
      <w:pPr>
        <w:spacing w:after="120" w:line="330" w:lineRule="atLeast"/>
        <w:rPr>
          <w:noProof/>
          <w:sz w:val="28"/>
          <w:szCs w:val="28"/>
        </w:rPr>
      </w:pPr>
    </w:p>
    <w:p w:rsidR="008F7CEE" w:rsidRDefault="008F7CEE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8F7CEE" w:rsidRDefault="008F7CEE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8F7CEE" w:rsidRDefault="008F7CEE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Default="000B23AA" w:rsidP="00F416BC">
      <w:pPr>
        <w:spacing w:after="120" w:line="330" w:lineRule="atLeast"/>
        <w:rPr>
          <w:noProof/>
        </w:rPr>
      </w:pPr>
    </w:p>
    <w:p w:rsidR="000B23AA" w:rsidRPr="000B23AA" w:rsidRDefault="000B23AA" w:rsidP="00F416BC">
      <w:pPr>
        <w:spacing w:after="120" w:line="330" w:lineRule="atLeast"/>
        <w:rPr>
          <w:noProof/>
          <w:sz w:val="28"/>
          <w:szCs w:val="28"/>
        </w:rPr>
      </w:pPr>
      <w:r w:rsidRPr="000B23AA">
        <w:rPr>
          <w:noProof/>
          <w:sz w:val="28"/>
          <w:szCs w:val="28"/>
        </w:rPr>
        <w:t>Приложение 6</w:t>
      </w:r>
      <w:r w:rsidR="00A404E3">
        <w:rPr>
          <w:noProof/>
          <w:sz w:val="28"/>
          <w:szCs w:val="28"/>
        </w:rPr>
        <w:t>.</w:t>
      </w:r>
    </w:p>
    <w:p w:rsidR="000B23AA" w:rsidRDefault="000B23AA" w:rsidP="00F416BC">
      <w:pPr>
        <w:spacing w:after="120" w:line="330" w:lineRule="atLeast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733925" cy="35662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6776" t="11402" r="25121" b="24173"/>
                    <a:stretch/>
                  </pic:blipFill>
                  <pic:spPr bwMode="auto">
                    <a:xfrm>
                      <a:off x="0" y="0"/>
                      <a:ext cx="4744819" cy="357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4E3" w:rsidRDefault="00A404E3" w:rsidP="00F416BC">
      <w:pPr>
        <w:spacing w:after="120" w:line="330" w:lineRule="atLeast"/>
        <w:rPr>
          <w:noProof/>
        </w:rPr>
      </w:pPr>
      <w:r>
        <w:rPr>
          <w:noProof/>
        </w:rPr>
        <w:t>Приложение 7.</w:t>
      </w:r>
    </w:p>
    <w:p w:rsidR="00A404E3" w:rsidRDefault="00A404E3" w:rsidP="00F416BC">
      <w:pPr>
        <w:spacing w:after="120" w:line="330" w:lineRule="atLeast"/>
        <w:rPr>
          <w:noProof/>
        </w:rPr>
      </w:pPr>
      <w:r>
        <w:rPr>
          <w:noProof/>
        </w:rPr>
        <w:t xml:space="preserve">Буклет про воду. </w:t>
      </w: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E8543E" w:rsidRDefault="00E8543E" w:rsidP="00F416BC">
      <w:pPr>
        <w:spacing w:after="120" w:line="330" w:lineRule="atLeast"/>
        <w:rPr>
          <w:noProof/>
        </w:rPr>
      </w:pPr>
    </w:p>
    <w:p w:rsidR="00FF5C30" w:rsidRDefault="00FF5C30" w:rsidP="00F416BC">
      <w:pPr>
        <w:spacing w:after="120" w:line="330" w:lineRule="atLeast"/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lastRenderedPageBreak/>
        <w:t xml:space="preserve">    </w:t>
      </w:r>
      <w:proofErr w:type="gramStart"/>
      <w:r w:rsidR="00A404E3" w:rsidRPr="00A404E3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V</w:t>
      </w:r>
      <w:r w:rsidR="005E4C0D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val="en-US" w:eastAsia="ru-RU"/>
        </w:rPr>
        <w:t>II</w:t>
      </w:r>
      <w:r w:rsidR="00A404E3" w:rsidRPr="00A404E3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.СПИСОК ИСПОЛЬЗОВАННОЙ ЛИТЕРАТУРЫ.</w:t>
      </w:r>
      <w:proofErr w:type="gramEnd"/>
      <w:r w:rsidR="00A404E3" w:rsidRPr="00A404E3">
        <w:rPr>
          <w:rFonts w:eastAsia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</w:p>
    <w:p w:rsidR="00FE5333" w:rsidRPr="00FF5C30" w:rsidRDefault="00E8543E" w:rsidP="00E8543E">
      <w:pPr>
        <w:pStyle w:val="a3"/>
        <w:numPr>
          <w:ilvl w:val="0"/>
          <w:numId w:val="16"/>
        </w:numPr>
        <w:shd w:val="clear" w:color="auto" w:fill="FFFFFF" w:themeFill="background1"/>
        <w:spacing w:after="120" w:line="330" w:lineRule="atLeast"/>
        <w:rPr>
          <w:rStyle w:val="c37"/>
          <w:color w:val="000000" w:themeColor="text1"/>
          <w:sz w:val="26"/>
          <w:szCs w:val="26"/>
          <w:bdr w:val="none" w:sz="0" w:space="0" w:color="auto" w:frame="1"/>
          <w:shd w:val="clear" w:color="auto" w:fill="F7F7F2"/>
        </w:rPr>
      </w:pPr>
      <w:r w:rsidRPr="00FF5C30">
        <w:rPr>
          <w:rStyle w:val="c37"/>
          <w:color w:val="000000" w:themeColor="text1"/>
          <w:sz w:val="26"/>
          <w:szCs w:val="26"/>
          <w:bdr w:val="none" w:sz="0" w:space="0" w:color="auto" w:frame="1"/>
          <w:shd w:val="clear" w:color="auto" w:fill="F7F7F2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FF5C30" w:rsidRPr="00FF5C30" w:rsidRDefault="00FF5C30" w:rsidP="00E8543E">
      <w:pPr>
        <w:pStyle w:val="a3"/>
        <w:numPr>
          <w:ilvl w:val="0"/>
          <w:numId w:val="16"/>
        </w:numPr>
        <w:shd w:val="clear" w:color="auto" w:fill="FFFFFF" w:themeFill="background1"/>
        <w:spacing w:after="120" w:line="330" w:lineRule="atLeast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FF5C30">
        <w:rPr>
          <w:color w:val="000000" w:themeColor="text1"/>
          <w:sz w:val="26"/>
          <w:szCs w:val="26"/>
          <w:shd w:val="clear" w:color="auto" w:fill="FFFFFF"/>
        </w:rPr>
        <w:t>Алексеева А.В., Рахманин Ю.А., Малышева А.Г. Вклад факторов неопределённости в оценку риска негативного воздействия водного химического загрязнения. </w:t>
      </w:r>
      <w:r w:rsidRPr="00FF5C30">
        <w:rPr>
          <w:i/>
          <w:iCs/>
          <w:color w:val="000000" w:themeColor="text1"/>
          <w:sz w:val="26"/>
          <w:szCs w:val="26"/>
          <w:shd w:val="clear" w:color="auto" w:fill="FFFFFF"/>
        </w:rPr>
        <w:t>Гигиена и санитария</w:t>
      </w:r>
      <w:r w:rsidRPr="00FF5C30">
        <w:rPr>
          <w:color w:val="000000" w:themeColor="text1"/>
          <w:sz w:val="26"/>
          <w:szCs w:val="26"/>
          <w:shd w:val="clear" w:color="auto" w:fill="FFFFFF"/>
        </w:rPr>
        <w:t>. 2025;104(11):1504-1511. </w:t>
      </w:r>
      <w:hyperlink r:id="rId21" w:tgtFrame="_blank" w:history="1">
        <w:r w:rsidRPr="00FF5C30">
          <w:rPr>
            <w:rStyle w:val="ae"/>
            <w:color w:val="000000" w:themeColor="text1"/>
            <w:sz w:val="26"/>
            <w:szCs w:val="26"/>
            <w:u w:val="none"/>
            <w:shd w:val="clear" w:color="auto" w:fill="FFFFFF"/>
          </w:rPr>
          <w:t>https://doi.org/10.47470/0016-9900-2025-104-11-1504-1511</w:t>
        </w:r>
      </w:hyperlink>
      <w:r w:rsidRPr="00FF5C30">
        <w:rPr>
          <w:color w:val="000000" w:themeColor="text1"/>
          <w:sz w:val="26"/>
          <w:szCs w:val="26"/>
          <w:shd w:val="clear" w:color="auto" w:fill="FFFFFF"/>
        </w:rPr>
        <w:t xml:space="preserve">. </w:t>
      </w:r>
    </w:p>
    <w:p w:rsidR="00FF5C30" w:rsidRPr="00FF5C30" w:rsidRDefault="00FF5C30" w:rsidP="00E8543E">
      <w:pPr>
        <w:pStyle w:val="a3"/>
        <w:numPr>
          <w:ilvl w:val="0"/>
          <w:numId w:val="16"/>
        </w:numPr>
        <w:shd w:val="clear" w:color="auto" w:fill="FFFFFF" w:themeFill="background1"/>
        <w:spacing w:after="120" w:line="330" w:lineRule="atLeast"/>
        <w:rPr>
          <w:rFonts w:eastAsia="Times New Roman"/>
          <w:color w:val="000000" w:themeColor="text1"/>
          <w:sz w:val="26"/>
          <w:szCs w:val="26"/>
          <w:shd w:val="clear" w:color="auto" w:fill="FFFFFF"/>
          <w:lang w:val="en-US" w:eastAsia="ru-RU"/>
        </w:rPr>
      </w:pPr>
      <w:r w:rsidRPr="00FF5C30">
        <w:rPr>
          <w:color w:val="000000" w:themeColor="text1"/>
          <w:sz w:val="26"/>
          <w:szCs w:val="26"/>
        </w:rPr>
        <w:t xml:space="preserve">Никонова Р. А., Дрягина Д. Р. ПРОБЛЕМА ЗАГРЯЗНЕНИЯ И КАЧЕСТВА ПИТЬЕВОЙ ВОДЫ // Вестник магистратуры. </w:t>
      </w:r>
      <w:r w:rsidRPr="00E27AB9">
        <w:rPr>
          <w:color w:val="000000" w:themeColor="text1"/>
          <w:sz w:val="26"/>
          <w:szCs w:val="26"/>
          <w:lang w:val="en-US"/>
        </w:rPr>
        <w:t xml:space="preserve">2018. №5-4 (80). </w:t>
      </w:r>
      <w:r w:rsidRPr="00FF5C30">
        <w:rPr>
          <w:color w:val="000000" w:themeColor="text1"/>
          <w:sz w:val="26"/>
          <w:szCs w:val="26"/>
          <w:lang w:val="en-US"/>
        </w:rPr>
        <w:t xml:space="preserve">URL: </w:t>
      </w:r>
      <w:hyperlink r:id="rId22" w:history="1">
        <w:r w:rsidRPr="00FF5C30">
          <w:rPr>
            <w:rStyle w:val="ae"/>
            <w:color w:val="000000" w:themeColor="text1"/>
            <w:sz w:val="26"/>
            <w:szCs w:val="26"/>
            <w:u w:val="none"/>
            <w:lang w:val="en-US"/>
          </w:rPr>
          <w:t>https://cyberleninka.ru/article/n/problema-zagryazneniya-i-kachestva-pitievoy-vody</w:t>
        </w:r>
      </w:hyperlink>
    </w:p>
    <w:p w:rsidR="00FF5C30" w:rsidRPr="00FF5C30" w:rsidRDefault="00FF5C30" w:rsidP="00E8543E">
      <w:pPr>
        <w:pStyle w:val="a3"/>
        <w:numPr>
          <w:ilvl w:val="0"/>
          <w:numId w:val="16"/>
        </w:numPr>
        <w:shd w:val="clear" w:color="auto" w:fill="FFFFFF" w:themeFill="background1"/>
        <w:spacing w:after="120" w:line="330" w:lineRule="atLeast"/>
        <w:rPr>
          <w:rFonts w:eastAsia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proofErr w:type="spellStart"/>
      <w:r w:rsidRPr="00FF5C30">
        <w:rPr>
          <w:color w:val="000000" w:themeColor="text1"/>
          <w:sz w:val="26"/>
          <w:szCs w:val="26"/>
        </w:rPr>
        <w:t>Батынина</w:t>
      </w:r>
      <w:proofErr w:type="spellEnd"/>
      <w:r w:rsidRPr="00FF5C30">
        <w:rPr>
          <w:color w:val="000000" w:themeColor="text1"/>
          <w:sz w:val="26"/>
          <w:szCs w:val="26"/>
        </w:rPr>
        <w:t xml:space="preserve"> М.А., Вахабова Г.Н., Фролов В.К., Руднева А.А. Влияние качества питьевой воды на заболеваемость и смертность населения при патологии органов пищеварения // Студенческий научный форум 2023. Сборник статей VI Международной научно-практической конференции в 2 частях. Пенза, 2023.</w:t>
      </w:r>
    </w:p>
    <w:p w:rsidR="00FE5333" w:rsidRPr="00FF5C30" w:rsidRDefault="00FE5333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E5333" w:rsidRPr="00FF5C30" w:rsidRDefault="00FE5333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p w:rsidR="00FE5333" w:rsidRPr="00FF5C30" w:rsidRDefault="00FE5333" w:rsidP="00F416BC">
      <w:pPr>
        <w:spacing w:after="120" w:line="330" w:lineRule="atLeast"/>
        <w:rPr>
          <w:rFonts w:eastAsia="Times New Roman"/>
          <w:color w:val="333333"/>
          <w:sz w:val="26"/>
          <w:szCs w:val="26"/>
          <w:shd w:val="clear" w:color="auto" w:fill="FFFFFF"/>
          <w:lang w:eastAsia="ru-RU"/>
        </w:rPr>
      </w:pPr>
    </w:p>
    <w:sectPr w:rsidR="00FE5333" w:rsidRPr="00FF5C30" w:rsidSect="006F3FE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9E6" w:rsidRDefault="00E749E6" w:rsidP="00F65BDF">
      <w:pPr>
        <w:spacing w:after="0" w:line="240" w:lineRule="auto"/>
      </w:pPr>
      <w:r>
        <w:separator/>
      </w:r>
    </w:p>
  </w:endnote>
  <w:endnote w:type="continuationSeparator" w:id="0">
    <w:p w:rsidR="00E749E6" w:rsidRDefault="00E749E6" w:rsidP="00F6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816219"/>
      <w:docPartObj>
        <w:docPartGallery w:val="Page Numbers (Bottom of Page)"/>
        <w:docPartUnique/>
      </w:docPartObj>
    </w:sdtPr>
    <w:sdtContent>
      <w:p w:rsidR="00B600BB" w:rsidRDefault="006F3FED">
        <w:pPr>
          <w:pStyle w:val="aa"/>
          <w:jc w:val="center"/>
        </w:pPr>
        <w:r>
          <w:fldChar w:fldCharType="begin"/>
        </w:r>
        <w:r w:rsidR="00B600BB">
          <w:instrText>PAGE   \* MERGEFORMAT</w:instrText>
        </w:r>
        <w:r>
          <w:fldChar w:fldCharType="separate"/>
        </w:r>
        <w:r w:rsidR="00E27AB9">
          <w:rPr>
            <w:noProof/>
          </w:rPr>
          <w:t>2</w:t>
        </w:r>
        <w:r>
          <w:fldChar w:fldCharType="end"/>
        </w:r>
      </w:p>
    </w:sdtContent>
  </w:sdt>
  <w:p w:rsidR="00B600BB" w:rsidRDefault="00B600B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9E6" w:rsidRDefault="00E749E6" w:rsidP="00F65BDF">
      <w:pPr>
        <w:spacing w:after="0" w:line="240" w:lineRule="auto"/>
      </w:pPr>
      <w:r>
        <w:separator/>
      </w:r>
    </w:p>
  </w:footnote>
  <w:footnote w:type="continuationSeparator" w:id="0">
    <w:p w:rsidR="00E749E6" w:rsidRDefault="00E749E6" w:rsidP="00F65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1BA"/>
    <w:multiLevelType w:val="hybridMultilevel"/>
    <w:tmpl w:val="00169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F7DD2"/>
    <w:multiLevelType w:val="multilevel"/>
    <w:tmpl w:val="4B320F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999550F"/>
    <w:multiLevelType w:val="multilevel"/>
    <w:tmpl w:val="CC4A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01527"/>
    <w:multiLevelType w:val="multilevel"/>
    <w:tmpl w:val="738073C8"/>
    <w:lvl w:ilvl="0">
      <w:start w:val="4"/>
      <w:numFmt w:val="decimal"/>
      <w:lvlText w:val="%1."/>
      <w:lvlJc w:val="left"/>
      <w:pPr>
        <w:ind w:left="532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95227B"/>
    <w:multiLevelType w:val="multilevel"/>
    <w:tmpl w:val="0344853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56" w:hanging="1800"/>
      </w:pPr>
      <w:rPr>
        <w:rFonts w:hint="default"/>
      </w:rPr>
    </w:lvl>
  </w:abstractNum>
  <w:abstractNum w:abstractNumId="5">
    <w:nsid w:val="29E446FA"/>
    <w:multiLevelType w:val="multilevel"/>
    <w:tmpl w:val="691CE61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CA90EAE"/>
    <w:multiLevelType w:val="hybridMultilevel"/>
    <w:tmpl w:val="25325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9013B"/>
    <w:multiLevelType w:val="hybridMultilevel"/>
    <w:tmpl w:val="BCEAD8A6"/>
    <w:lvl w:ilvl="0" w:tplc="18AA73B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EB5306"/>
    <w:multiLevelType w:val="multilevel"/>
    <w:tmpl w:val="B3FE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0B1AF0"/>
    <w:multiLevelType w:val="multilevel"/>
    <w:tmpl w:val="4C92D83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eastAsia="Calibri" w:hAnsi="Times New Roman" w:cs="Times New Roman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0">
    <w:nsid w:val="6B5558F4"/>
    <w:multiLevelType w:val="hybridMultilevel"/>
    <w:tmpl w:val="5A68DB00"/>
    <w:lvl w:ilvl="0" w:tplc="648E1FC6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14952"/>
    <w:multiLevelType w:val="multilevel"/>
    <w:tmpl w:val="2B00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5B6CB4"/>
    <w:multiLevelType w:val="multilevel"/>
    <w:tmpl w:val="28A49B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7B530F5"/>
    <w:multiLevelType w:val="multilevel"/>
    <w:tmpl w:val="CA6C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3D69A5"/>
    <w:multiLevelType w:val="hybridMultilevel"/>
    <w:tmpl w:val="922C0742"/>
    <w:lvl w:ilvl="0" w:tplc="BBAAF2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11"/>
  </w:num>
  <w:num w:numId="11">
    <w:abstractNumId w:val="13"/>
  </w:num>
  <w:num w:numId="12">
    <w:abstractNumId w:val="8"/>
  </w:num>
  <w:num w:numId="13">
    <w:abstractNumId w:val="14"/>
  </w:num>
  <w:num w:numId="14">
    <w:abstractNumId w:val="1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6A2"/>
    <w:rsid w:val="000103E9"/>
    <w:rsid w:val="00026744"/>
    <w:rsid w:val="000B23AA"/>
    <w:rsid w:val="000C5A4E"/>
    <w:rsid w:val="000E410D"/>
    <w:rsid w:val="000E7E9C"/>
    <w:rsid w:val="00101883"/>
    <w:rsid w:val="00170677"/>
    <w:rsid w:val="001A656A"/>
    <w:rsid w:val="001C46B1"/>
    <w:rsid w:val="00241146"/>
    <w:rsid w:val="00293C45"/>
    <w:rsid w:val="00364ADF"/>
    <w:rsid w:val="00382C8B"/>
    <w:rsid w:val="00383FF1"/>
    <w:rsid w:val="003B56CC"/>
    <w:rsid w:val="00413372"/>
    <w:rsid w:val="0042790C"/>
    <w:rsid w:val="004C1FC3"/>
    <w:rsid w:val="004E11D1"/>
    <w:rsid w:val="00546294"/>
    <w:rsid w:val="005A6A29"/>
    <w:rsid w:val="005B1350"/>
    <w:rsid w:val="005C081F"/>
    <w:rsid w:val="005C766B"/>
    <w:rsid w:val="005E4C0D"/>
    <w:rsid w:val="00645D7F"/>
    <w:rsid w:val="006668A2"/>
    <w:rsid w:val="00695B31"/>
    <w:rsid w:val="006C30B3"/>
    <w:rsid w:val="006C33E4"/>
    <w:rsid w:val="006F058D"/>
    <w:rsid w:val="006F3FED"/>
    <w:rsid w:val="00726335"/>
    <w:rsid w:val="007B0ED1"/>
    <w:rsid w:val="007D34AB"/>
    <w:rsid w:val="008442F7"/>
    <w:rsid w:val="00853593"/>
    <w:rsid w:val="008656B6"/>
    <w:rsid w:val="00866F58"/>
    <w:rsid w:val="008E75FB"/>
    <w:rsid w:val="008F20E1"/>
    <w:rsid w:val="008F7CEE"/>
    <w:rsid w:val="00914968"/>
    <w:rsid w:val="00940F4A"/>
    <w:rsid w:val="009570A3"/>
    <w:rsid w:val="009614FA"/>
    <w:rsid w:val="0099022C"/>
    <w:rsid w:val="009A2043"/>
    <w:rsid w:val="009E451B"/>
    <w:rsid w:val="00A0214E"/>
    <w:rsid w:val="00A404E3"/>
    <w:rsid w:val="00A72823"/>
    <w:rsid w:val="00AD4741"/>
    <w:rsid w:val="00AE0024"/>
    <w:rsid w:val="00B600BB"/>
    <w:rsid w:val="00B87AC0"/>
    <w:rsid w:val="00BB4892"/>
    <w:rsid w:val="00BE1A41"/>
    <w:rsid w:val="00BF14D8"/>
    <w:rsid w:val="00C4439B"/>
    <w:rsid w:val="00C86A20"/>
    <w:rsid w:val="00CD6779"/>
    <w:rsid w:val="00D1189D"/>
    <w:rsid w:val="00D12D23"/>
    <w:rsid w:val="00D43152"/>
    <w:rsid w:val="00D50BA4"/>
    <w:rsid w:val="00DD4B53"/>
    <w:rsid w:val="00E032BF"/>
    <w:rsid w:val="00E176A2"/>
    <w:rsid w:val="00E22022"/>
    <w:rsid w:val="00E27AB9"/>
    <w:rsid w:val="00E536FA"/>
    <w:rsid w:val="00E749E6"/>
    <w:rsid w:val="00E8543E"/>
    <w:rsid w:val="00E87CD1"/>
    <w:rsid w:val="00EA559E"/>
    <w:rsid w:val="00F416BC"/>
    <w:rsid w:val="00F65BDF"/>
    <w:rsid w:val="00FE0E43"/>
    <w:rsid w:val="00FE5333"/>
    <w:rsid w:val="00FF5C30"/>
    <w:rsid w:val="00FF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A2"/>
    <w:pPr>
      <w:spacing w:line="256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E451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51B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51B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51B"/>
    <w:pPr>
      <w:keepNext/>
      <w:keepLines/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6A2"/>
    <w:pPr>
      <w:ind w:left="720"/>
      <w:contextualSpacing/>
    </w:pPr>
  </w:style>
  <w:style w:type="table" w:styleId="a4">
    <w:name w:val="Table Grid"/>
    <w:basedOn w:val="a1"/>
    <w:uiPriority w:val="39"/>
    <w:rsid w:val="000C5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E536FA"/>
    <w:rPr>
      <w:color w:val="808080"/>
    </w:rPr>
  </w:style>
  <w:style w:type="paragraph" w:customStyle="1" w:styleId="c22">
    <w:name w:val="c22"/>
    <w:basedOn w:val="a"/>
    <w:rsid w:val="005B135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14">
    <w:name w:val="c14"/>
    <w:basedOn w:val="a0"/>
    <w:rsid w:val="005B1350"/>
  </w:style>
  <w:style w:type="character" w:customStyle="1" w:styleId="c37">
    <w:name w:val="c37"/>
    <w:basedOn w:val="a0"/>
    <w:rsid w:val="005B1350"/>
  </w:style>
  <w:style w:type="paragraph" w:customStyle="1" w:styleId="c20">
    <w:name w:val="c20"/>
    <w:basedOn w:val="a"/>
    <w:rsid w:val="005B135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6">
    <w:name w:val="Normal (Web)"/>
    <w:basedOn w:val="a"/>
    <w:uiPriority w:val="99"/>
    <w:unhideWhenUsed/>
    <w:rsid w:val="0017067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170677"/>
    <w:rPr>
      <w:b/>
      <w:bCs/>
    </w:rPr>
  </w:style>
  <w:style w:type="paragraph" w:styleId="a8">
    <w:name w:val="header"/>
    <w:basedOn w:val="a"/>
    <w:link w:val="a9"/>
    <w:uiPriority w:val="99"/>
    <w:unhideWhenUsed/>
    <w:rsid w:val="00F6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5BDF"/>
    <w:rPr>
      <w:rFonts w:ascii="Times New Roman" w:eastAsia="Calibri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F65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5BDF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9E45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E451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E451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E451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c">
    <w:name w:val="Body Text Indent"/>
    <w:basedOn w:val="a"/>
    <w:link w:val="ad"/>
    <w:uiPriority w:val="99"/>
    <w:unhideWhenUsed/>
    <w:rsid w:val="009E451B"/>
    <w:pPr>
      <w:spacing w:after="120" w:line="240" w:lineRule="auto"/>
      <w:ind w:left="283"/>
    </w:pPr>
    <w:rPr>
      <w:rFonts w:eastAsiaTheme="minorEastAsia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9E451B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FF5C3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5C30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E2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27A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5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doi.org/10.47470/0016-9900-2025-104-11-1504-15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cyberleninka.ru/article/n/problema-zagryazneniya-i-kachestva-pitievoy-vod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67569-EEDF-457A-B8B1-4AD9C931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21</Pages>
  <Words>2661</Words>
  <Characters>15170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Домашний</cp:lastModifiedBy>
  <cp:revision>5</cp:revision>
  <dcterms:created xsi:type="dcterms:W3CDTF">2026-02-22T18:53:00Z</dcterms:created>
  <dcterms:modified xsi:type="dcterms:W3CDTF">2026-02-27T14:45:00Z</dcterms:modified>
</cp:coreProperties>
</file>