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6B" w:rsidRPr="00AA6F6B" w:rsidRDefault="00AA6F6B" w:rsidP="00AA6F6B">
      <w:pPr>
        <w:rPr>
          <w:rFonts w:ascii="Times New Roman" w:hAnsi="Times New Roman" w:cs="Times New Roman"/>
          <w:sz w:val="28"/>
        </w:rPr>
      </w:pPr>
    </w:p>
    <w:p w:rsidR="00AA6F6B" w:rsidRDefault="00AA6F6B" w:rsidP="00AA6F6B">
      <w:pPr>
        <w:ind w:firstLine="708"/>
        <w:rPr>
          <w:rFonts w:ascii="Times New Roman" w:hAnsi="Times New Roman" w:cs="Times New Roman"/>
          <w:sz w:val="28"/>
        </w:rPr>
      </w:pPr>
      <w:r w:rsidRPr="00AA6F6B">
        <w:rPr>
          <w:rFonts w:ascii="Times New Roman" w:hAnsi="Times New Roman" w:cs="Times New Roman"/>
          <w:sz w:val="28"/>
        </w:rPr>
        <w:t>Подвиг народа – это то, что живёт в сердце каждой семьи, передаётся из поколения в поколение и становится частью нашей общей истории. Великая Отечественная война (1941–1945) – это трагический и героический этап, который объединил миллионы людей ради одной цели – защитить Родину от врага. Сегодня, спустя десятилетия, наша страна вновь сталкивается с вызовами, требующими смелости, самоотверженности и верности долгу. И мы видим, что героизм наших дедов живёт в сердцах потомков.</w:t>
      </w:r>
    </w:p>
    <w:p w:rsidR="00AA6F6B" w:rsidRPr="00AA6F6B" w:rsidRDefault="00AA6F6B" w:rsidP="00AA6F6B">
      <w:pPr>
        <w:ind w:firstLine="708"/>
        <w:rPr>
          <w:rFonts w:ascii="Times New Roman" w:hAnsi="Times New Roman" w:cs="Times New Roman"/>
          <w:sz w:val="28"/>
        </w:rPr>
      </w:pPr>
      <w:r w:rsidRPr="00AA6F6B">
        <w:rPr>
          <w:rFonts w:ascii="Times New Roman" w:hAnsi="Times New Roman" w:cs="Times New Roman"/>
          <w:sz w:val="28"/>
        </w:rPr>
        <w:t>Когда я думаю о Великой Отечественной войне, перед глазами встают образы моих прадедов, их товарищей, которые, несмотря на страх, холод, голод и боль, шли в бой за своё Отечество. Они не просто защищали свою землю – они защищали будущее своих детей и внуков. Каждый метр освобождённой земли был пропитан их кровью и мужеством. Мы обязаны помнить их подвиг, потому что именно благодаря им мы живём в мире и свободе.</w:t>
      </w:r>
    </w:p>
    <w:p w:rsidR="00AA6F6B" w:rsidRPr="00AA6F6B" w:rsidRDefault="00AA6F6B" w:rsidP="00AA6F6B">
      <w:pPr>
        <w:rPr>
          <w:rFonts w:ascii="Times New Roman" w:hAnsi="Times New Roman" w:cs="Times New Roman"/>
          <w:sz w:val="28"/>
        </w:rPr>
      </w:pPr>
      <w:r w:rsidRPr="00AA6F6B">
        <w:rPr>
          <w:rFonts w:ascii="Times New Roman" w:hAnsi="Times New Roman" w:cs="Times New Roman"/>
          <w:sz w:val="28"/>
        </w:rPr>
        <w:t>Однако история не стоит на месте. И сегодня, когда наша страна сталкивается с новыми вызовами, мы видим, как современное поколение встаёт на защиту Родины. Специальная военная операция (СВО) – это не только военные действия, но и пример того, как люди, вдохновлённые подвигами своих предков, готовы защищать свои идеалы и безопасность страны.</w:t>
      </w:r>
    </w:p>
    <w:p w:rsidR="00AA6F6B" w:rsidRPr="00AA6F6B" w:rsidRDefault="00AA6F6B" w:rsidP="00AA6F6B">
      <w:pPr>
        <w:rPr>
          <w:rFonts w:ascii="Times New Roman" w:hAnsi="Times New Roman" w:cs="Times New Roman"/>
          <w:sz w:val="28"/>
        </w:rPr>
      </w:pPr>
      <w:r w:rsidRPr="00AA6F6B">
        <w:rPr>
          <w:rFonts w:ascii="Times New Roman" w:hAnsi="Times New Roman" w:cs="Times New Roman"/>
          <w:sz w:val="28"/>
        </w:rPr>
        <w:t>Современные герои – это не только солдаты, но и волонтёры, медики, инженеры и обычные люди, которые помогают своей стране в трудный момент. Они, как и наши деды, показывают, что любовь к Родине – это не просто слова. Она выражается в действиях: в готовности защищать, помогать и заботиться.</w:t>
      </w:r>
    </w:p>
    <w:p w:rsidR="00AA6F6B" w:rsidRPr="00AA6F6B" w:rsidRDefault="00AA6F6B" w:rsidP="00AA6F6B">
      <w:pPr>
        <w:rPr>
          <w:rFonts w:ascii="Times New Roman" w:hAnsi="Times New Roman" w:cs="Times New Roman"/>
          <w:sz w:val="28"/>
        </w:rPr>
      </w:pPr>
      <w:r w:rsidRPr="00AA6F6B">
        <w:rPr>
          <w:rFonts w:ascii="Times New Roman" w:hAnsi="Times New Roman" w:cs="Times New Roman"/>
          <w:sz w:val="28"/>
        </w:rPr>
        <w:t>Важно понимать, что героизм – это не только участие в боях. Это и забота о тех, кто вернулся с передовой, поддержка семей, помощь мирным жителям в зонах конфликта. Наши предки во время войны делали всё возможное для победы: женщины работали на заводах, дети собирали средства для фронта, а старики принимали участие в партизанских движениях. Сегодня мы видим ту же самоотдачу и сплочённость, когда люди объединяются ради общей цели.</w:t>
      </w:r>
    </w:p>
    <w:p w:rsidR="00AA6F6B" w:rsidRPr="00AA6F6B" w:rsidRDefault="00AA6F6B" w:rsidP="00AA6F6B">
      <w:pPr>
        <w:ind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A6F6B">
        <w:rPr>
          <w:rFonts w:ascii="Times New Roman" w:hAnsi="Times New Roman" w:cs="Times New Roman"/>
          <w:sz w:val="28"/>
        </w:rPr>
        <w:t>Для меня подвиг дедов и героизм современников – это пример того, как сила духа, вера в справедливость и любовь к Родине могут преодолеть любые трудности. Каждый из нас должен помнить, какой ценой досталась свобода, и осознавать, что её нужно оберегать.</w:t>
      </w:r>
    </w:p>
    <w:p w:rsidR="00AA6F6B" w:rsidRPr="00AA6F6B" w:rsidRDefault="00AA6F6B" w:rsidP="00AA6F6B">
      <w:pPr>
        <w:rPr>
          <w:rFonts w:ascii="Times New Roman" w:hAnsi="Times New Roman" w:cs="Times New Roman"/>
          <w:sz w:val="28"/>
        </w:rPr>
      </w:pPr>
      <w:r w:rsidRPr="00AA6F6B">
        <w:rPr>
          <w:rFonts w:ascii="Times New Roman" w:hAnsi="Times New Roman" w:cs="Times New Roman"/>
          <w:sz w:val="28"/>
        </w:rPr>
        <w:t>Мы живём в сложное время, но именно сейчас важно сохранять связь поколений. Подвиги наших дедов в Великой Отечественной войне и героизм наших современников – это доказательство того, что история повторяется, и у каждого поколения есть свой фронт, своя битва, своё испытание.</w:t>
      </w:r>
    </w:p>
    <w:p w:rsidR="00AA6F6B" w:rsidRPr="00AA6F6B" w:rsidRDefault="00AA6F6B" w:rsidP="00AA6F6B">
      <w:pPr>
        <w:rPr>
          <w:rFonts w:ascii="Times New Roman" w:hAnsi="Times New Roman" w:cs="Times New Roman"/>
          <w:sz w:val="28"/>
        </w:rPr>
      </w:pPr>
      <w:r w:rsidRPr="00AA6F6B">
        <w:rPr>
          <w:rFonts w:ascii="Times New Roman" w:hAnsi="Times New Roman" w:cs="Times New Roman"/>
          <w:sz w:val="28"/>
        </w:rPr>
        <w:lastRenderedPageBreak/>
        <w:t>Наш долг – помнить, уважать и не забывать о том, что герои прошлого и настоящего сражаются за наше будущее. Их мужество и самоотверженность – это пример для всех нас. И пока мы помним их подвиги, наша страна будет сильной, а её народ – непобедимым.</w:t>
      </w:r>
    </w:p>
    <w:p w:rsidR="00794698" w:rsidRDefault="00794698"/>
    <w:sectPr w:rsidR="00794698" w:rsidSect="00AA6F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03"/>
    <w:rsid w:val="00794698"/>
    <w:rsid w:val="00AA6F6B"/>
    <w:rsid w:val="00A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D1AC"/>
  <w15:chartTrackingRefBased/>
  <w15:docId w15:val="{3E50D170-3A49-4F34-A6FB-B0654278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2025-04-18T10:31:00Z</dcterms:created>
  <dcterms:modified xsi:type="dcterms:W3CDTF">2025-04-18T10:31:00Z</dcterms:modified>
</cp:coreProperties>
</file>