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3C4F3">
      <w:pPr>
        <w:ind w:firstLine="482" w:firstLineChars="150"/>
        <w:jc w:val="center"/>
        <w:rPr>
          <w:rFonts w:hint="default"/>
          <w:b/>
          <w:bCs/>
          <w:sz w:val="32"/>
          <w:szCs w:val="32"/>
          <w:lang w:val="ru-RU"/>
        </w:rPr>
      </w:pPr>
      <w:bookmarkStart w:id="0" w:name="_GoBack"/>
      <w:r>
        <w:rPr>
          <w:rFonts w:hint="default"/>
          <w:b/>
          <w:bCs/>
          <w:i/>
          <w:iCs/>
          <w:sz w:val="32"/>
          <w:szCs w:val="32"/>
          <w:lang w:val="ru-RU"/>
        </w:rPr>
        <w:t>Уничтожение голодом и создание заведомо невыносимых условий существования.</w:t>
      </w:r>
    </w:p>
    <w:bookmarkEnd w:id="0"/>
    <w:p w14:paraId="37E85506">
      <w:pPr>
        <w:ind w:firstLine="480" w:firstLineChars="150"/>
        <w:rPr>
          <w:rFonts w:hint="default" w:cs="Times New Roman" w:asciiTheme="majorAscii" w:hAnsiTheme="majorAscii"/>
          <w:b w:val="0"/>
          <w:bCs w:val="0"/>
          <w:sz w:val="32"/>
          <w:szCs w:val="32"/>
          <w:lang w:val="ru-RU"/>
        </w:rPr>
      </w:pPr>
      <w:r>
        <w:rPr>
          <w:rFonts w:hint="default" w:cs="Times New Roman" w:asciiTheme="majorAscii" w:hAnsiTheme="majorAscii"/>
          <w:b w:val="0"/>
          <w:bCs w:val="0"/>
          <w:sz w:val="32"/>
          <w:szCs w:val="32"/>
          <w:lang w:val="ru-RU"/>
        </w:rPr>
        <w:t>Самое чудовищное, что могло придумать человечество - это война.</w:t>
      </w:r>
      <w:r>
        <w:rPr>
          <w:rFonts w:hint="default" w:cs="Times New Roman" w:asciiTheme="majorAscii" w:hAnsiTheme="majorAscii"/>
          <w:b/>
          <w:bCs/>
          <w:sz w:val="32"/>
          <w:szCs w:val="32"/>
          <w:lang w:val="ru-RU"/>
        </w:rPr>
        <w:t xml:space="preserve"> </w:t>
      </w:r>
      <w:r>
        <w:rPr>
          <w:rFonts w:hint="default" w:cs="Times New Roman" w:asciiTheme="majorAscii" w:hAnsiTheme="majorAscii"/>
          <w:b w:val="0"/>
          <w:bCs w:val="0"/>
          <w:sz w:val="32"/>
          <w:szCs w:val="32"/>
          <w:lang w:val="ru-RU"/>
        </w:rPr>
        <w:t>Последняя Вторая Мировая Война унесла за собой миллионы человеческих жизней.</w:t>
      </w:r>
    </w:p>
    <w:p w14:paraId="0A7AE5E0">
      <w:pPr>
        <w:ind w:firstLine="480" w:firstLineChars="150"/>
        <w:rPr>
          <w:rFonts w:hint="default" w:cs="Times New Roman" w:asciiTheme="majorAscii" w:hAnsiTheme="majorAscii"/>
          <w:sz w:val="32"/>
          <w:szCs w:val="32"/>
          <w:lang w:val="ru-RU"/>
        </w:rPr>
      </w:pPr>
      <w:r>
        <w:rPr>
          <w:rFonts w:hint="default" w:cs="Times New Roman" w:asciiTheme="majorAscii" w:hAnsiTheme="majorAscii"/>
          <w:sz w:val="32"/>
          <w:szCs w:val="32"/>
          <w:lang w:val="ru-RU"/>
        </w:rPr>
        <w:t xml:space="preserve">Люди погибали от холода и голода. Ленинград 3 года выживал без света, хлеба и тепла. Сотни тысяч людей были угнаны в самые жуткие места на планете - нацистские концлагеря. </w:t>
      </w:r>
    </w:p>
    <w:p w14:paraId="7A293D79">
      <w:pPr>
        <w:ind w:firstLine="480" w:firstLineChars="150"/>
        <w:rPr>
          <w:rFonts w:hint="default" w:cs="Times New Roman" w:asciiTheme="majorAscii" w:hAnsiTheme="majorAscii"/>
          <w:sz w:val="32"/>
          <w:szCs w:val="32"/>
          <w:lang w:val="ru-RU"/>
        </w:rPr>
      </w:pPr>
      <w:r>
        <w:rPr>
          <w:rFonts w:hint="default" w:cs="Times New Roman" w:asciiTheme="majorAscii" w:hAnsiTheme="majorAscii"/>
          <w:sz w:val="32"/>
          <w:szCs w:val="32"/>
          <w:lang w:val="ru-RU"/>
        </w:rPr>
        <w:t>Самым страшным периодом блокады оказались осень и зима 1941-1942 годов. Ранняя зима принесла с собой холод. Отопления и горячей воды в городах не было. Людям приходилось жечь мебель, разбирать старые деревянные постройки. Продовольственных запасов было немного. Если взрослые люди могли терпеть, понимая всю ситуацию, то детям сложно это было объяснить. Со временем еда заканчивалась. От истощения и бессилия люди умирали тысячами.</w:t>
      </w:r>
    </w:p>
    <w:p w14:paraId="0E297C37">
      <w:pPr>
        <w:ind w:firstLine="480" w:firstLineChars="150"/>
        <w:rPr>
          <w:rFonts w:hint="default" w:cs="Times New Roman" w:asciiTheme="majorAscii" w:hAnsiTheme="majorAscii"/>
          <w:color w:val="000000" w:themeColor="text1"/>
          <w:sz w:val="32"/>
          <w:szCs w:val="32"/>
          <w:lang w:val="ru-RU"/>
          <w14:textFill>
            <w14:solidFill>
              <w14:schemeClr w14:val="tx1"/>
            </w14:solidFill>
          </w14:textFill>
        </w:rPr>
      </w:pPr>
      <w:r>
        <w:rPr>
          <w:rFonts w:hint="default" w:cs="Times New Roman" w:asciiTheme="majorAscii" w:hAnsiTheme="majorAscii"/>
          <w:sz w:val="32"/>
          <w:szCs w:val="32"/>
          <w:lang w:val="ru-RU"/>
        </w:rPr>
        <w:t xml:space="preserve">Но голод был не только в блокадных городах. Голод был в сёлах, деревнях и городах захваченными фашистами. </w:t>
      </w:r>
      <w:r>
        <w:rPr>
          <w:rFonts w:hint="default" w:cs="Times New Roman" w:asciiTheme="majorAscii" w:hAnsiTheme="majorAscii"/>
          <w:color w:val="000000" w:themeColor="text1"/>
          <w:sz w:val="32"/>
          <w:szCs w:val="32"/>
          <w:lang w:val="ru-RU"/>
          <w14:textFill>
            <w14:solidFill>
              <w14:schemeClr w14:val="tx1"/>
            </w14:solidFill>
          </w14:textFill>
        </w:rPr>
        <w:t>Они забирали у людей еду, чтобы отправить её своим солдатам. Тем самым не оставляли мирным жителям абсолютно ничего.</w:t>
      </w:r>
      <w:r>
        <w:rPr>
          <w:rFonts w:hint="default" w:cs="Times New Roman" w:asciiTheme="majorAscii" w:hAnsiTheme="majorAscii"/>
          <w:color w:val="92D050"/>
          <w:sz w:val="32"/>
          <w:szCs w:val="32"/>
          <w:lang w:val="ru-RU"/>
        </w:rPr>
        <w:t xml:space="preserve"> </w:t>
      </w:r>
      <w:r>
        <w:rPr>
          <w:rFonts w:hint="default" w:cs="Times New Roman" w:asciiTheme="majorAscii" w:hAnsiTheme="majorAscii"/>
          <w:color w:val="000000" w:themeColor="text1"/>
          <w:sz w:val="32"/>
          <w:szCs w:val="32"/>
          <w:lang w:val="ru-RU"/>
          <w14:textFill>
            <w14:solidFill>
              <w14:schemeClr w14:val="tx1"/>
            </w14:solidFill>
          </w14:textFill>
        </w:rPr>
        <w:t xml:space="preserve">Людям приходилось искать в подвалах замороженный картофель или есть шкурку от него. Люди страдали от недоедания, а в некоторых случаях прибегали к крайним мерам, применяя каннибализм. Обострение продовольственного кризиса превращало жизнь людей в настоящую борьбу за выживание. </w:t>
      </w:r>
    </w:p>
    <w:p w14:paraId="488E9F7A">
      <w:pPr>
        <w:ind w:firstLine="480" w:firstLineChars="150"/>
        <w:rPr>
          <w:rFonts w:hint="default" w:cs="Times New Roman" w:asciiTheme="majorAscii" w:hAnsiTheme="majorAscii"/>
          <w:sz w:val="32"/>
          <w:szCs w:val="32"/>
          <w:lang w:val="ru-RU"/>
        </w:rPr>
      </w:pPr>
      <w:r>
        <w:rPr>
          <w:rFonts w:hint="default" w:cs="Times New Roman" w:asciiTheme="majorAscii" w:hAnsiTheme="majorAscii"/>
          <w:color w:val="000000" w:themeColor="text1"/>
          <w:sz w:val="32"/>
          <w:szCs w:val="32"/>
          <w:lang w:val="ru-RU"/>
          <w14:textFill>
            <w14:solidFill>
              <w14:schemeClr w14:val="tx1"/>
            </w14:solidFill>
          </w14:textFill>
        </w:rPr>
        <w:t xml:space="preserve">В некоторых оккупированных районах были созданы лагеря для военнопленных и мирного населения. Первый концлагерь был создан 27 апреля 1940 года, предназначенный для массового уничтожения людей. </w:t>
      </w:r>
      <w:r>
        <w:rPr>
          <w:rFonts w:hint="default" w:cs="Times New Roman" w:asciiTheme="majorAscii" w:hAnsiTheme="majorAscii"/>
          <w:sz w:val="32"/>
          <w:szCs w:val="32"/>
          <w:lang w:val="ru-RU"/>
        </w:rPr>
        <w:t>Среди военнопленных в лагерях люди подвергались пыткам и голоду. Жили в невыносимых условиях. Нацистские власти проводили политику, направленную на систематическое истребление мирного населения. Голод стал одним из инструментов этой политики. В лагерях давали по 200 граммов хлеба в день и ничего больше. От голода и побоев погибло около 7000 военнопленных. По показаниям врача одной из больниц, в лагере ежедневно погибало по 150-200 человек. Люди погибали от расстрелов, холода, голода и зверского обращения.</w:t>
      </w:r>
    </w:p>
    <w:p w14:paraId="0378F86B">
      <w:pPr>
        <w:ind w:firstLine="480" w:firstLineChars="150"/>
        <w:rPr>
          <w:rFonts w:hint="default" w:cs="Times New Roman" w:asciiTheme="majorAscii" w:hAnsiTheme="majorAscii"/>
          <w:sz w:val="32"/>
          <w:szCs w:val="32"/>
          <w:lang w:val="ru-RU"/>
        </w:rPr>
      </w:pPr>
      <w:r>
        <w:rPr>
          <w:rFonts w:hint="default" w:cs="Times New Roman" w:asciiTheme="majorAscii" w:hAnsiTheme="majorAscii"/>
          <w:sz w:val="32"/>
          <w:szCs w:val="32"/>
          <w:lang w:val="ru-RU"/>
        </w:rPr>
        <w:t>На оккупированной территории, немцы просто лишали русских людей прав. Они ходили по улицам с резиновой дубинкой. Могли по - любому поводу безнаказанно избить, а иногда забивали до смерти. Фашисты не щадили никого.</w:t>
      </w:r>
    </w:p>
    <w:p w14:paraId="26DA5638">
      <w:pPr>
        <w:ind w:firstLine="480" w:firstLineChars="150"/>
        <w:rPr>
          <w:rFonts w:hint="default" w:cs="Times New Roman" w:asciiTheme="majorAscii" w:hAnsiTheme="majorAscii"/>
          <w:sz w:val="32"/>
          <w:szCs w:val="32"/>
          <w:lang w:val="ru-RU"/>
        </w:rPr>
      </w:pPr>
      <w:r>
        <w:rPr>
          <w:rFonts w:hint="default" w:cs="Times New Roman" w:asciiTheme="majorAscii" w:hAnsiTheme="majorAscii"/>
          <w:sz w:val="32"/>
          <w:szCs w:val="32"/>
          <w:lang w:val="ru-RU"/>
        </w:rPr>
        <w:t xml:space="preserve">Во время войны, страдали конечно не только взрослые, но и дети. На них пришёлся немалый удар. Дети проживали все события не меньше, чем взрослые. Им пришлось отказаться от детства.  Детство, растоптанное войной они не забудут никогда! </w:t>
      </w:r>
    </w:p>
    <w:p w14:paraId="31DFF443">
      <w:pPr>
        <w:ind w:firstLine="480" w:firstLineChars="150"/>
        <w:rPr>
          <w:rFonts w:hint="default" w:cs="Times New Roman" w:asciiTheme="majorAscii" w:hAnsiTheme="majorAscii"/>
          <w:sz w:val="32"/>
          <w:szCs w:val="32"/>
          <w:lang w:val="ru-RU"/>
        </w:rPr>
      </w:pPr>
      <w:r>
        <w:rPr>
          <w:rFonts w:hint="default" w:cs="Times New Roman" w:asciiTheme="majorAscii" w:hAnsiTheme="majorAscii"/>
          <w:sz w:val="32"/>
          <w:szCs w:val="32"/>
          <w:lang w:val="ru-RU"/>
        </w:rPr>
        <w:t>Миллионам детей пришлось взрослеть намного раньше, чем они думали. Малолетние герои ежедневно совершали подвиги, совершенно не подозревая, что эти самые подвиги достойны славы. Ребята хотели защитить  родину, жертвуя своими жизнями. Сотни тысяч мальчишек и девчонок прибавляли себе года, и шли в военкомат.</w:t>
      </w:r>
    </w:p>
    <w:p w14:paraId="54BAA0D1">
      <w:pPr>
        <w:ind w:firstLine="480" w:firstLineChars="150"/>
        <w:rPr>
          <w:rFonts w:hint="default" w:cs="Times New Roman" w:asciiTheme="majorAscii" w:hAnsiTheme="majorAscii"/>
          <w:sz w:val="32"/>
          <w:szCs w:val="32"/>
          <w:lang w:val="ru-RU"/>
        </w:rPr>
      </w:pPr>
      <w:r>
        <w:rPr>
          <w:rFonts w:hint="default" w:cs="Times New Roman" w:asciiTheme="majorAscii" w:hAnsiTheme="majorAscii"/>
          <w:sz w:val="32"/>
          <w:szCs w:val="32"/>
          <w:lang w:val="ru-RU"/>
        </w:rPr>
        <w:t>Одним из таких героев оказался Леонид Голиков. В 1942 году, он подорвал машину генерал-майора инженерных войск Рихарда фон Виртца, раздобыв чертежи. За этот поступок  Леонид получил звание Героя Советского Союза, к сожалению посмертно. В возрасте 16 лет, парень трагически погиб.</w:t>
      </w:r>
    </w:p>
    <w:p w14:paraId="2D9B788C">
      <w:pPr>
        <w:ind w:firstLine="480" w:firstLineChars="150"/>
        <w:rPr>
          <w:rFonts w:hint="default" w:cs="Times New Roman" w:asciiTheme="majorAscii" w:hAnsiTheme="majorAscii"/>
          <w:sz w:val="32"/>
          <w:szCs w:val="32"/>
          <w:lang w:val="ru-RU"/>
        </w:rPr>
      </w:pPr>
      <w:r>
        <w:rPr>
          <w:rFonts w:hint="default" w:cs="Times New Roman" w:asciiTheme="majorAscii" w:hAnsiTheme="majorAscii"/>
          <w:sz w:val="32"/>
          <w:szCs w:val="32"/>
          <w:lang w:val="ru-RU"/>
        </w:rPr>
        <w:t xml:space="preserve">Ещё одной героиней оказалась Надежда Богданова. Она была совсем малышкой, когда пришлось столкнуться с войной. В 9 лет, Наде пришлось доносить информацию партизанам от немцев, притворяясь бездомной девчонкой. В 1943 году её схватили и долго пытали. Спустя время фашисты решили, что она умерла и бросили её на улице в мороз. Жители города нашли её ослепшую. Врачи сумели спасти зрение Нади. Девочка долго не рассказывала обо всём произошедшем. И лишь спустя 15 лет она всё-таки смогла поведать эту историю.   </w:t>
      </w:r>
    </w:p>
    <w:p w14:paraId="46828D26">
      <w:pPr>
        <w:ind w:firstLine="480" w:firstLineChars="150"/>
        <w:rPr>
          <w:rFonts w:hint="default" w:cs="Times New Roman" w:asciiTheme="majorAscii" w:hAnsiTheme="majorAscii"/>
          <w:sz w:val="32"/>
          <w:szCs w:val="32"/>
          <w:lang w:val="ru-RU"/>
        </w:rPr>
      </w:pPr>
      <w:r>
        <w:rPr>
          <w:rFonts w:hint="default" w:cs="Times New Roman" w:asciiTheme="majorAscii" w:hAnsiTheme="majorAscii"/>
          <w:sz w:val="32"/>
          <w:szCs w:val="32"/>
          <w:lang w:val="ru-RU"/>
        </w:rPr>
        <w:t>Стоит сказать про тех детей, которые продолжали учиться в школах. Им тоже приходилось несладко, ведь ты совсем не знаешь в какой момент может упасть снаряд. И от этого совсем никак не уйти. Немцам было совсем не жалко детей. Учиться в таких условиях было невозможно. Не то, что учиться, жить было невозможно. Люди жили в страхе, ужасе и непонимании.</w:t>
      </w:r>
    </w:p>
    <w:p w14:paraId="44055BF5">
      <w:pPr>
        <w:ind w:firstLine="480" w:firstLineChars="150"/>
        <w:rPr>
          <w:rFonts w:hint="default" w:cs="Times New Roman" w:asciiTheme="majorAscii" w:hAnsiTheme="majorAscii"/>
          <w:sz w:val="32"/>
          <w:szCs w:val="32"/>
          <w:lang w:val="ru-RU"/>
        </w:rPr>
      </w:pPr>
      <w:r>
        <w:rPr>
          <w:rFonts w:hint="default" w:cs="Times New Roman" w:asciiTheme="majorAscii" w:hAnsiTheme="majorAscii"/>
          <w:sz w:val="32"/>
          <w:szCs w:val="32"/>
          <w:lang w:val="ru-RU"/>
        </w:rPr>
        <w:t xml:space="preserve">Великая Отечественная Война - это ужасающий и жуткий период для нашей страны, когда люди проливали свою кровь за нашу Родину, людей и мирное небо над головой. Она оставила огромный отпечаток в мировой истории. Это масштабное событие никогда не должно быть забыто. Эти жуткие воспоминания о четырёх ужасающих и кровопролитных годах не покидают людей до сих пор. То, что люди видели, испытывали и переживали, до сих пор не даёт мне покоя. Мы должны нести из поколения в поколение нашу историю. Наша история - цепь событий и фактов. Люди не должны забывать о настоящих героях нашей страны. </w:t>
      </w:r>
      <w:r>
        <w:rPr>
          <w:rFonts w:hint="default" w:asciiTheme="majorAscii" w:hAnsiTheme="majorAscii"/>
          <w:sz w:val="32"/>
          <w:szCs w:val="32"/>
          <w:lang w:val="ru-RU"/>
        </w:rPr>
        <w:t>И миллионы павших солдат за нашу родину, навсегда останутся в наших сердцах.</w:t>
      </w:r>
      <w:r>
        <w:rPr>
          <w:rFonts w:hint="default" w:cs="Times New Roman" w:asciiTheme="majorAscii" w:hAnsiTheme="majorAscii"/>
          <w:sz w:val="32"/>
          <w:szCs w:val="32"/>
          <w:lang w:val="ru-RU"/>
        </w:rPr>
        <w:t xml:space="preserve"> Быть войны не должно никогда!</w:t>
      </w:r>
    </w:p>
    <w:p w14:paraId="199D0077">
      <w:pPr>
        <w:rPr>
          <w:rFonts w:hint="default" w:asciiTheme="majorAscii" w:hAnsiTheme="majorAscii"/>
          <w:sz w:val="32"/>
          <w:szCs w:val="32"/>
          <w:lang w:val="ru-RU"/>
        </w:rPr>
      </w:pPr>
    </w:p>
    <w:p w14:paraId="0847BBBE">
      <w:pPr>
        <w:rPr>
          <w:rFonts w:hint="default" w:asciiTheme="majorAscii" w:hAnsiTheme="majorAscii"/>
          <w:sz w:val="32"/>
          <w:szCs w:val="32"/>
          <w:lang w:val="ru-RU"/>
        </w:rPr>
      </w:pPr>
    </w:p>
    <w:p w14:paraId="3524C81B">
      <w:pPr>
        <w:rPr>
          <w:rFonts w:hint="default" w:asciiTheme="majorAscii" w:hAnsiTheme="majorAscii"/>
          <w:sz w:val="32"/>
          <w:szCs w:val="32"/>
          <w:lang w:val="ru-RU"/>
        </w:rPr>
      </w:pPr>
    </w:p>
    <w:p w14:paraId="64D4ADE6">
      <w:pPr>
        <w:rPr>
          <w:rFonts w:hint="default" w:asciiTheme="majorAscii" w:hAnsiTheme="majorAscii"/>
          <w:sz w:val="32"/>
          <w:szCs w:val="32"/>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56E9E"/>
    <w:rsid w:val="394125C2"/>
    <w:rsid w:val="4D732CFB"/>
    <w:rsid w:val="5C356E9E"/>
    <w:rsid w:val="61861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244</TotalTime>
  <ScaleCrop>false</ScaleCrop>
  <LinksUpToDate>false</LinksUpToDate>
  <CharactersWithSpaces>0</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2024-12-21T09:55:00Z</dcterms:created>
  <dc:creator>Admin</dc:creator>
  <cp:lastModifiedBy>Admin</cp:lastModifiedBy>
  <dcterms:modified xsi:type="dcterms:W3CDTF">2025-04-15T14:21:58Z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1049-12.2.0.20755</vt:lpwstr>
  </property>
  <property fmtid="{D5CDD505-2E9C-101B-9397-08002B2CF9AE}" pid="3" name="ICV">
    <vt:lpwstr>ED26BC8475314B2C9CAD40588994F3FB_13</vt:lpwstr>
  </property>
</Properties>
</file>