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AA" w:rsidRDefault="008A4BAA" w:rsidP="00FD04E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66E4E">
        <w:rPr>
          <w:rFonts w:ascii="Times New Roman" w:hAnsi="Times New Roman" w:cs="Times New Roman"/>
          <w:sz w:val="40"/>
          <w:szCs w:val="40"/>
        </w:rPr>
        <w:t>Тип урока: Урок «открытия»</w:t>
      </w:r>
      <w:r w:rsidR="00866E4E">
        <w:rPr>
          <w:rFonts w:ascii="Times New Roman" w:hAnsi="Times New Roman" w:cs="Times New Roman"/>
          <w:sz w:val="40"/>
          <w:szCs w:val="40"/>
        </w:rPr>
        <w:t xml:space="preserve"> новых знаний</w:t>
      </w:r>
    </w:p>
    <w:p w:rsidR="00866E4E" w:rsidRPr="00866E4E" w:rsidRDefault="00866E4E" w:rsidP="00FD04E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A4BAA" w:rsidRDefault="008A4BAA" w:rsidP="00FD04E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66E4E">
        <w:rPr>
          <w:rFonts w:ascii="Times New Roman" w:hAnsi="Times New Roman" w:cs="Times New Roman"/>
          <w:sz w:val="40"/>
          <w:szCs w:val="40"/>
        </w:rPr>
        <w:t>Технолог</w:t>
      </w:r>
      <w:r w:rsidR="00866E4E">
        <w:rPr>
          <w:rFonts w:ascii="Times New Roman" w:hAnsi="Times New Roman" w:cs="Times New Roman"/>
          <w:sz w:val="40"/>
          <w:szCs w:val="40"/>
        </w:rPr>
        <w:t>ия системно-деятельного подхода</w:t>
      </w:r>
    </w:p>
    <w:p w:rsidR="00866E4E" w:rsidRPr="00866E4E" w:rsidRDefault="00866E4E" w:rsidP="00FD04E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A4BAA" w:rsidRDefault="008A4BAA" w:rsidP="00FD04E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66E4E">
        <w:rPr>
          <w:rFonts w:ascii="Times New Roman" w:hAnsi="Times New Roman" w:cs="Times New Roman"/>
          <w:sz w:val="40"/>
          <w:szCs w:val="40"/>
        </w:rPr>
        <w:t>Форма р</w:t>
      </w:r>
      <w:r w:rsidR="00866E4E">
        <w:rPr>
          <w:rFonts w:ascii="Times New Roman" w:hAnsi="Times New Roman" w:cs="Times New Roman"/>
          <w:sz w:val="40"/>
          <w:szCs w:val="40"/>
        </w:rPr>
        <w:t>еализации темы: учебное занятие</w:t>
      </w:r>
    </w:p>
    <w:p w:rsidR="00866E4E" w:rsidRPr="00866E4E" w:rsidRDefault="00866E4E" w:rsidP="00FD04E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A4BAA" w:rsidRPr="00866E4E" w:rsidRDefault="008A4BAA" w:rsidP="00FD04E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66E4E">
        <w:rPr>
          <w:rFonts w:ascii="Times New Roman" w:hAnsi="Times New Roman" w:cs="Times New Roman"/>
          <w:sz w:val="40"/>
          <w:szCs w:val="40"/>
        </w:rPr>
        <w:t>Тема: Обращение</w:t>
      </w: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0872A6" w:rsidP="000872A6">
      <w:pPr>
        <w:tabs>
          <w:tab w:val="left" w:pos="61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Владимировна</w:t>
      </w: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Цели урока: </w:t>
      </w: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: формирование у учащихся реализации определенных способов действия.</w:t>
      </w: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цель: расширение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понятейной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за счет включения в нее новых элементов.</w:t>
      </w: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8A4BAA" w:rsidRDefault="008A4BAA" w:rsidP="00FD04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понятием обращение;</w:t>
      </w:r>
    </w:p>
    <w:p w:rsidR="008A4BAA" w:rsidRDefault="008A4BAA" w:rsidP="00FD04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Проиллюстрировать его выразительные возможности в речи.</w:t>
      </w:r>
    </w:p>
    <w:p w:rsidR="008A4BAA" w:rsidRDefault="008A4BA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развития:</w:t>
      </w:r>
    </w:p>
    <w:p w:rsidR="008A4BAA" w:rsidRDefault="008A4BAA" w:rsidP="00FD04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развитие логической речи, внимания, аналит</w:t>
      </w:r>
      <w:r w:rsidR="00BE50CA">
        <w:rPr>
          <w:rFonts w:ascii="Times New Roman" w:hAnsi="Times New Roman" w:cs="Times New Roman"/>
          <w:sz w:val="24"/>
          <w:szCs w:val="24"/>
        </w:rPr>
        <w:t>ического мышления, формирование умения выделять существенные признаки и свойства</w:t>
      </w:r>
    </w:p>
    <w:p w:rsidR="00BE50CA" w:rsidRDefault="00BE50C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BE50CA" w:rsidRDefault="00BE50CA" w:rsidP="00FD04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над воспитанием творческой личности, способной к самообучению и саморазвитию, умеющей представлять продукт своей деятельности и объективно оценивающей собственную работу и работу одноклассников.</w:t>
      </w:r>
    </w:p>
    <w:p w:rsidR="00BE50CA" w:rsidRDefault="00BE50CA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действий:</w:t>
      </w:r>
    </w:p>
    <w:p w:rsidR="00BE50CA" w:rsidRDefault="00BE50CA" w:rsidP="00FD04E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BE50CA" w:rsidRDefault="00BE50CA" w:rsidP="00FD04E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цель, обнаруживать и формулировать проблему с помощью учителя и самостоятельно;</w:t>
      </w:r>
    </w:p>
    <w:p w:rsidR="00BE50CA" w:rsidRDefault="00BE50CA" w:rsidP="00FD04E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версии, выбирать средства достижения цели;</w:t>
      </w:r>
    </w:p>
    <w:p w:rsidR="00BE50CA" w:rsidRDefault="00BE50CA" w:rsidP="00FD04E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деятельность;</w:t>
      </w:r>
    </w:p>
    <w:p w:rsidR="00BE50CA" w:rsidRDefault="00BE50CA" w:rsidP="00FD04E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степень успешности выполнения задания, причины успеха или неуспеха. </w:t>
      </w:r>
    </w:p>
    <w:p w:rsidR="00BE50CA" w:rsidRDefault="00BE50CA" w:rsidP="00FD04E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0CA">
        <w:rPr>
          <w:rFonts w:ascii="Times New Roman" w:hAnsi="Times New Roman" w:cs="Times New Roman"/>
          <w:sz w:val="24"/>
          <w:szCs w:val="24"/>
        </w:rPr>
        <w:t>Познавательные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50CA" w:rsidRDefault="00BE50CA" w:rsidP="00FD04E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делать выводы;</w:t>
      </w:r>
    </w:p>
    <w:p w:rsidR="00BE50CA" w:rsidRDefault="00BE50CA" w:rsidP="00FD04E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 в развернутом виде, использую ИКТ.</w:t>
      </w:r>
    </w:p>
    <w:p w:rsidR="00BE50CA" w:rsidRDefault="00BE50CA" w:rsidP="00FD04E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BE50CA" w:rsidRDefault="00866E4E" w:rsidP="00FD04E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понимать речь своих товарищей, умение работать в группе, вести диалог.</w:t>
      </w:r>
    </w:p>
    <w:p w:rsidR="00866E4E" w:rsidRDefault="00866E4E" w:rsidP="00FD04E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УУД:</w:t>
      </w:r>
    </w:p>
    <w:p w:rsidR="00866E4E" w:rsidRDefault="00866E4E" w:rsidP="00FD04E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положительной учебной мотивации, навыков самооценки, понимание смысла учебной деятельности.</w:t>
      </w:r>
    </w:p>
    <w:p w:rsidR="00866E4E" w:rsidRDefault="00866E4E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6E4E" w:rsidRDefault="00866E4E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компьютер, электронное приложение к учебнику М.М.Разумовской, учебник М.М.Разумовской, справочники, словари.</w:t>
      </w:r>
    </w:p>
    <w:p w:rsidR="00866E4E" w:rsidRDefault="00866E4E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6E4E" w:rsidRDefault="00866E4E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4EC" w:rsidRDefault="00FD04EC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6E4E" w:rsidRDefault="00866E4E" w:rsidP="00FD0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Обращение</w:t>
      </w:r>
    </w:p>
    <w:p w:rsidR="00866E4E" w:rsidRDefault="00866E4E" w:rsidP="00FD04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 урока: Не ошибается тот, кто не делает.</w:t>
      </w:r>
    </w:p>
    <w:p w:rsidR="00866E4E" w:rsidRDefault="00866E4E" w:rsidP="00FD04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6E4E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«12 месяцев», «Ворона и лисица», «Кот Леопольд»</w:t>
      </w:r>
    </w:p>
    <w:p w:rsidR="00866E4E" w:rsidRPr="00E61D6F" w:rsidRDefault="00866E4E" w:rsidP="00FD04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тема урока?</w:t>
      </w:r>
      <w:r w:rsidR="00E61D6F">
        <w:rPr>
          <w:rFonts w:ascii="Times New Roman" w:hAnsi="Times New Roman" w:cs="Times New Roman"/>
          <w:sz w:val="24"/>
          <w:szCs w:val="24"/>
        </w:rPr>
        <w:t xml:space="preserve">  Что мы уже знаем об обращении</w:t>
      </w:r>
    </w:p>
    <w:tbl>
      <w:tblPr>
        <w:tblStyle w:val="a4"/>
        <w:tblpPr w:leftFromText="180" w:rightFromText="180" w:vertAnchor="text" w:horzAnchor="margin" w:tblpXSpec="center" w:tblpY="203"/>
        <w:tblW w:w="0" w:type="auto"/>
        <w:tblLook w:val="04A0"/>
      </w:tblPr>
      <w:tblGrid>
        <w:gridCol w:w="2842"/>
      </w:tblGrid>
      <w:tr w:rsidR="00E61D6F" w:rsidTr="00E61D6F">
        <w:trPr>
          <w:trHeight w:val="1497"/>
        </w:trPr>
        <w:tc>
          <w:tcPr>
            <w:tcW w:w="2842" w:type="dxa"/>
            <w:tcBorders>
              <w:top w:val="nil"/>
              <w:bottom w:val="nil"/>
            </w:tcBorders>
          </w:tcPr>
          <w:p w:rsidR="00E61D6F" w:rsidRDefault="00E61D6F" w:rsidP="00FD04EC">
            <w:pPr>
              <w:pStyle w:val="a3"/>
              <w:tabs>
                <w:tab w:val="left" w:pos="256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Хочу… узнать</w:t>
            </w:r>
          </w:p>
          <w:p w:rsidR="00E61D6F" w:rsidRDefault="00E61D6F" w:rsidP="00FD04EC">
            <w:pPr>
              <w:spacing w:line="360" w:lineRule="auto"/>
            </w:pPr>
          </w:p>
          <w:p w:rsidR="00E61D6F" w:rsidRDefault="00E61D6F" w:rsidP="00FD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D6F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gramEnd"/>
            <w:r w:rsidRPr="00E61D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D6F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  <w:p w:rsidR="00E61D6F" w:rsidRDefault="00E61D6F" w:rsidP="00FD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6F" w:rsidRPr="00E61D6F" w:rsidRDefault="00E61D6F" w:rsidP="00FD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Надо…узнать научиться</w:t>
            </w:r>
          </w:p>
        </w:tc>
      </w:tr>
    </w:tbl>
    <w:p w:rsidR="00E61D6F" w:rsidRDefault="00E61D6F" w:rsidP="00FD04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1D6F" w:rsidRDefault="00E61D6F" w:rsidP="00FD04EC">
      <w:pPr>
        <w:pStyle w:val="a3"/>
        <w:tabs>
          <w:tab w:val="left" w:pos="25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1D6F" w:rsidRPr="00866E4E" w:rsidRDefault="00F37265" w:rsidP="00FD04EC">
      <w:pPr>
        <w:pStyle w:val="a3"/>
        <w:tabs>
          <w:tab w:val="left" w:pos="25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03.95pt;margin-top:.85pt;width:48pt;height:14.25pt;z-index:251658240"/>
        </w:pict>
      </w:r>
      <w:r w:rsidR="00E61D6F">
        <w:rPr>
          <w:rFonts w:ascii="Times New Roman" w:hAnsi="Times New Roman" w:cs="Times New Roman"/>
          <w:sz w:val="24"/>
          <w:szCs w:val="24"/>
        </w:rPr>
        <w:t xml:space="preserve">Обращение   </w:t>
      </w:r>
      <w:r w:rsidR="00E61D6F">
        <w:rPr>
          <w:rFonts w:ascii="Times New Roman" w:hAnsi="Times New Roman" w:cs="Times New Roman"/>
          <w:sz w:val="24"/>
          <w:szCs w:val="24"/>
        </w:rPr>
        <w:tab/>
      </w:r>
    </w:p>
    <w:p w:rsidR="00E61D6F" w:rsidRDefault="00E61D6F" w:rsidP="00FD04EC">
      <w:pPr>
        <w:pStyle w:val="a3"/>
        <w:tabs>
          <w:tab w:val="left" w:pos="25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FD04EC">
      <w:pPr>
        <w:pStyle w:val="a3"/>
        <w:tabs>
          <w:tab w:val="left" w:pos="25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1D6F" w:rsidRDefault="00E61D6F" w:rsidP="00FD04EC">
      <w:pPr>
        <w:spacing w:line="360" w:lineRule="auto"/>
      </w:pPr>
    </w:p>
    <w:p w:rsidR="00BB04B8" w:rsidRPr="00FD04EC" w:rsidRDefault="00BB04B8" w:rsidP="00FD04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Как вы думаете, какую цель нужно поставить на урок</w:t>
      </w:r>
    </w:p>
    <w:p w:rsidR="00BB04B8" w:rsidRDefault="00BB04B8" w:rsidP="00FD04E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что такое обращение;</w:t>
      </w:r>
    </w:p>
    <w:p w:rsidR="00BB04B8" w:rsidRDefault="00BB04B8" w:rsidP="00FD04E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оно нужно в речи.</w:t>
      </w:r>
    </w:p>
    <w:p w:rsidR="00BB04B8" w:rsidRDefault="00BB04B8" w:rsidP="00FD04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4B8" w:rsidRDefault="00BB04B8" w:rsidP="00FD04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Используя все материалы добыть сведения об Обращении</w:t>
      </w:r>
    </w:p>
    <w:p w:rsidR="00BB04B8" w:rsidRDefault="00BB04B8" w:rsidP="00FD04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этого нужно предпринять? Где можно взять материал?</w:t>
      </w:r>
    </w:p>
    <w:p w:rsidR="00BB04B8" w:rsidRDefault="00BB04B8" w:rsidP="00FD04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§62 учебник;</w:t>
      </w:r>
    </w:p>
    <w:p w:rsidR="00BB04B8" w:rsidRDefault="00BB04B8" w:rsidP="00FD04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по русскому языку;</w:t>
      </w:r>
    </w:p>
    <w:p w:rsidR="00BB04B8" w:rsidRDefault="00BB04B8" w:rsidP="00FD04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Толковый </w:t>
      </w:r>
      <w:r w:rsidR="004C710A">
        <w:rPr>
          <w:rFonts w:ascii="Times New Roman" w:hAnsi="Times New Roman" w:cs="Times New Roman"/>
          <w:sz w:val="24"/>
          <w:szCs w:val="24"/>
        </w:rPr>
        <w:t>словарь                                             + доска (диск)</w:t>
      </w:r>
    </w:p>
    <w:p w:rsidR="00BB04B8" w:rsidRDefault="00BB04B8" w:rsidP="00FD04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схему по теме «Обращение»;</w:t>
      </w:r>
    </w:p>
    <w:p w:rsidR="00BB04B8" w:rsidRDefault="004C710A" w:rsidP="00FD04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Схему поместить на доску;</w:t>
      </w:r>
    </w:p>
    <w:p w:rsidR="004C710A" w:rsidRDefault="004C710A" w:rsidP="00FD04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Защита.</w:t>
      </w:r>
    </w:p>
    <w:p w:rsidR="004C710A" w:rsidRDefault="004C710A" w:rsidP="00FD04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Сопоставить схемы с доской (самопроверка), прочитать схему Обращения и знаки препинания при нем</w:t>
      </w:r>
    </w:p>
    <w:p w:rsidR="004C710A" w:rsidRDefault="004C710A" w:rsidP="000872A6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группах:</w:t>
      </w:r>
    </w:p>
    <w:p w:rsidR="004C710A" w:rsidRDefault="004C710A" w:rsidP="00FD04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(на выбор) листочки с заданием на столе.</w:t>
      </w:r>
    </w:p>
    <w:p w:rsidR="004C710A" w:rsidRDefault="004C710A" w:rsidP="00FD04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гр. упр. 491 (481) 1,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10A" w:rsidRDefault="004C710A" w:rsidP="00FD04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гр. упр. 496 (1,2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486 (1,2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D04EC" w:rsidRPr="00FD04EC" w:rsidRDefault="004C710A" w:rsidP="00FD04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гр. упр.  494 (3,4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484 (3,4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FD04EC" w:rsidRDefault="000872A6" w:rsidP="00FD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710A" w:rsidRPr="00FD04EC">
        <w:rPr>
          <w:rFonts w:ascii="Times New Roman" w:hAnsi="Times New Roman" w:cs="Times New Roman"/>
          <w:sz w:val="24"/>
          <w:szCs w:val="24"/>
        </w:rPr>
        <w:t>Вывод: О</w:t>
      </w:r>
      <w:r w:rsidR="00FD04EC" w:rsidRPr="00FD04EC">
        <w:rPr>
          <w:rFonts w:ascii="Times New Roman" w:hAnsi="Times New Roman" w:cs="Times New Roman"/>
          <w:sz w:val="24"/>
          <w:szCs w:val="24"/>
        </w:rPr>
        <w:t>бращение</w:t>
      </w:r>
      <w:r w:rsidR="004C710A" w:rsidRPr="00FD04EC">
        <w:rPr>
          <w:rFonts w:ascii="Times New Roman" w:hAnsi="Times New Roman" w:cs="Times New Roman"/>
          <w:sz w:val="24"/>
          <w:szCs w:val="24"/>
        </w:rPr>
        <w:t xml:space="preserve"> не является членом предложения</w:t>
      </w:r>
    </w:p>
    <w:p w:rsidR="004C710A" w:rsidRPr="00FD04EC" w:rsidRDefault="00FD04EC" w:rsidP="00FD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710A" w:rsidRPr="00FD04EC">
        <w:rPr>
          <w:rFonts w:ascii="Times New Roman" w:hAnsi="Times New Roman" w:cs="Times New Roman"/>
          <w:sz w:val="24"/>
          <w:szCs w:val="24"/>
        </w:rPr>
        <w:t>О</w:t>
      </w:r>
      <w:r w:rsidRPr="00FD04EC">
        <w:rPr>
          <w:rFonts w:ascii="Times New Roman" w:hAnsi="Times New Roman" w:cs="Times New Roman"/>
          <w:sz w:val="24"/>
          <w:szCs w:val="24"/>
        </w:rPr>
        <w:t>бращение</w:t>
      </w:r>
      <w:r w:rsidR="004C710A" w:rsidRPr="00FD04EC">
        <w:rPr>
          <w:rFonts w:ascii="Times New Roman" w:hAnsi="Times New Roman" w:cs="Times New Roman"/>
          <w:sz w:val="24"/>
          <w:szCs w:val="24"/>
        </w:rPr>
        <w:t xml:space="preserve"> имеет звательную интонацию,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10A" w:rsidRPr="00FD04EC">
        <w:rPr>
          <w:rFonts w:ascii="Times New Roman" w:hAnsi="Times New Roman" w:cs="Times New Roman"/>
          <w:sz w:val="24"/>
          <w:szCs w:val="24"/>
        </w:rPr>
        <w:t>цели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10A" w:rsidRPr="00FD04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10A" w:rsidRPr="00FD04EC">
        <w:rPr>
          <w:rFonts w:ascii="Times New Roman" w:hAnsi="Times New Roman" w:cs="Times New Roman"/>
          <w:sz w:val="24"/>
          <w:szCs w:val="24"/>
        </w:rPr>
        <w:t>побудительное</w:t>
      </w:r>
    </w:p>
    <w:p w:rsidR="00FD04EC" w:rsidRPr="00FD04EC" w:rsidRDefault="00FD04EC" w:rsidP="00FD04E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Обращение называет человека и дает характеристику, оценку.</w:t>
      </w:r>
    </w:p>
    <w:p w:rsidR="00FD04EC" w:rsidRDefault="000872A6" w:rsidP="000872A6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586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9E5863" w:rsidRDefault="009E5863" w:rsidP="00FD04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диском (по одному к доске упр. 1)</w:t>
      </w:r>
    </w:p>
    <w:p w:rsidR="009E5863" w:rsidRDefault="009E5863" w:rsidP="009E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Обращение выделяется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!</w:t>
      </w:r>
    </w:p>
    <w:p w:rsidR="009E5863" w:rsidRDefault="009E5863" w:rsidP="009E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Обращение распространенное и нераспространенное</w:t>
      </w:r>
    </w:p>
    <w:p w:rsidR="009E5863" w:rsidRDefault="009E5863" w:rsidP="009E586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группах: творческая работа</w:t>
      </w:r>
    </w:p>
    <w:p w:rsidR="009E5863" w:rsidRDefault="009E5863" w:rsidP="009E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гр. Написать письмо Деду Морозу.</w:t>
      </w:r>
    </w:p>
    <w:p w:rsidR="009E5863" w:rsidRDefault="009E5863" w:rsidP="009E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гр. Написать праздничное обращение к президенту В.В.Путину.</w:t>
      </w:r>
    </w:p>
    <w:p w:rsidR="009E5863" w:rsidRDefault="009E5863" w:rsidP="009E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гр. Обратиться к классу с новогодним поздравлением. </w:t>
      </w:r>
    </w:p>
    <w:p w:rsidR="009E5863" w:rsidRDefault="000872A6" w:rsidP="009E586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5863">
        <w:rPr>
          <w:rFonts w:ascii="Times New Roman" w:hAnsi="Times New Roman" w:cs="Times New Roman"/>
          <w:sz w:val="24"/>
          <w:szCs w:val="24"/>
        </w:rPr>
        <w:t>Достигли ли цели, выполнили ли задачи</w:t>
      </w:r>
    </w:p>
    <w:tbl>
      <w:tblPr>
        <w:tblStyle w:val="a4"/>
        <w:tblpPr w:leftFromText="180" w:rightFromText="180" w:vertAnchor="text" w:horzAnchor="page" w:tblpX="2503" w:tblpY="166"/>
        <w:tblW w:w="0" w:type="auto"/>
        <w:tblLook w:val="04A0"/>
      </w:tblPr>
      <w:tblGrid>
        <w:gridCol w:w="1242"/>
        <w:gridCol w:w="4449"/>
      </w:tblGrid>
      <w:tr w:rsidR="009E5863" w:rsidTr="000872A6">
        <w:trPr>
          <w:trHeight w:val="1266"/>
        </w:trPr>
        <w:tc>
          <w:tcPr>
            <w:tcW w:w="1242" w:type="dxa"/>
          </w:tcPr>
          <w:p w:rsidR="009E5863" w:rsidRDefault="009E5863" w:rsidP="009E5863">
            <w:pPr>
              <w:tabs>
                <w:tab w:val="left" w:pos="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Хочу…</w:t>
            </w:r>
          </w:p>
          <w:p w:rsidR="009E5863" w:rsidRDefault="009E5863" w:rsidP="009E5863">
            <w:pPr>
              <w:tabs>
                <w:tab w:val="left" w:pos="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Могу…</w:t>
            </w:r>
          </w:p>
          <w:p w:rsidR="009E5863" w:rsidRDefault="009E5863" w:rsidP="009E5863">
            <w:pPr>
              <w:tabs>
                <w:tab w:val="left" w:pos="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Надо…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63" w:rsidRDefault="000872A6" w:rsidP="00087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узнали нового</w:t>
            </w:r>
          </w:p>
          <w:p w:rsidR="000872A6" w:rsidRDefault="000872A6" w:rsidP="00087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теперь могу</w:t>
            </w:r>
          </w:p>
          <w:p w:rsidR="000872A6" w:rsidRDefault="000872A6" w:rsidP="00087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теперь надо</w:t>
            </w:r>
          </w:p>
        </w:tc>
      </w:tr>
    </w:tbl>
    <w:p w:rsidR="009E5863" w:rsidRPr="009E5863" w:rsidRDefault="009E5863" w:rsidP="009E5863">
      <w:pPr>
        <w:tabs>
          <w:tab w:val="left" w:pos="87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72A6" w:rsidRDefault="000872A6" w:rsidP="009E5863">
      <w:pPr>
        <w:tabs>
          <w:tab w:val="left" w:pos="87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72A6" w:rsidRDefault="000872A6" w:rsidP="000872A6">
      <w:pPr>
        <w:rPr>
          <w:rFonts w:ascii="Times New Roman" w:hAnsi="Times New Roman" w:cs="Times New Roman"/>
          <w:sz w:val="24"/>
          <w:szCs w:val="24"/>
        </w:rPr>
      </w:pPr>
    </w:p>
    <w:p w:rsidR="009E5863" w:rsidRDefault="000872A6" w:rsidP="000872A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 группе: тайно на листочке поставить оценку друг другу.</w:t>
      </w:r>
    </w:p>
    <w:p w:rsidR="000872A6" w:rsidRDefault="000872A6" w:rsidP="000872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простом предложении</w:t>
      </w:r>
    </w:p>
    <w:p w:rsidR="000872A6" w:rsidRDefault="000872A6" w:rsidP="000872A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Рефлексия: Сегодня на уроке я…</w:t>
      </w:r>
    </w:p>
    <w:p w:rsidR="000872A6" w:rsidRDefault="000872A6" w:rsidP="000872A6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Pr="000872A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выбираем в группе, записываем в дневник.</w:t>
      </w:r>
    </w:p>
    <w:p w:rsidR="000872A6" w:rsidRPr="000872A6" w:rsidRDefault="000872A6" w:rsidP="000872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работу!</w:t>
      </w:r>
    </w:p>
    <w:sectPr w:rsidR="000872A6" w:rsidRPr="000872A6" w:rsidSect="008D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568"/>
    <w:multiLevelType w:val="hybridMultilevel"/>
    <w:tmpl w:val="92E2800C"/>
    <w:lvl w:ilvl="0" w:tplc="03BC8C5C">
      <w:start w:val="1"/>
      <w:numFmt w:val="upperRoman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2B5398B"/>
    <w:multiLevelType w:val="hybridMultilevel"/>
    <w:tmpl w:val="59FEFC68"/>
    <w:lvl w:ilvl="0" w:tplc="03BC8C5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F7845"/>
    <w:multiLevelType w:val="hybridMultilevel"/>
    <w:tmpl w:val="40F6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143AF"/>
    <w:multiLevelType w:val="hybridMultilevel"/>
    <w:tmpl w:val="6BD2DF90"/>
    <w:lvl w:ilvl="0" w:tplc="03BC8C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66AF2"/>
    <w:multiLevelType w:val="hybridMultilevel"/>
    <w:tmpl w:val="237E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E1CCC"/>
    <w:multiLevelType w:val="hybridMultilevel"/>
    <w:tmpl w:val="C7A8F76C"/>
    <w:lvl w:ilvl="0" w:tplc="03BC8C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106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700252"/>
    <w:multiLevelType w:val="hybridMultilevel"/>
    <w:tmpl w:val="86D6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F41B1"/>
    <w:multiLevelType w:val="hybridMultilevel"/>
    <w:tmpl w:val="D71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24199"/>
    <w:multiLevelType w:val="hybridMultilevel"/>
    <w:tmpl w:val="4054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40633"/>
    <w:multiLevelType w:val="hybridMultilevel"/>
    <w:tmpl w:val="EF60D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AA"/>
    <w:rsid w:val="000872A6"/>
    <w:rsid w:val="004C710A"/>
    <w:rsid w:val="00866E4E"/>
    <w:rsid w:val="008A4BAA"/>
    <w:rsid w:val="008D5877"/>
    <w:rsid w:val="009722E7"/>
    <w:rsid w:val="009E5863"/>
    <w:rsid w:val="00BB04B8"/>
    <w:rsid w:val="00BE50CA"/>
    <w:rsid w:val="00E61D6F"/>
    <w:rsid w:val="00F37265"/>
    <w:rsid w:val="00FD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AA"/>
    <w:pPr>
      <w:ind w:left="720"/>
      <w:contextualSpacing/>
    </w:pPr>
  </w:style>
  <w:style w:type="table" w:styleId="a4">
    <w:name w:val="Table Grid"/>
    <w:basedOn w:val="a1"/>
    <w:uiPriority w:val="59"/>
    <w:rsid w:val="00E61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61D6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6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B6F9-1515-4E2B-89FB-DDA107EE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GKNS</dc:creator>
  <cp:lastModifiedBy>GKNS</cp:lastModifiedBy>
  <cp:revision>2</cp:revision>
  <dcterms:created xsi:type="dcterms:W3CDTF">2024-09-19T08:12:00Z</dcterms:created>
  <dcterms:modified xsi:type="dcterms:W3CDTF">2024-09-19T08:12:00Z</dcterms:modified>
</cp:coreProperties>
</file>