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E599" w14:textId="77777777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  <w:r w:rsidRPr="0065187B">
        <w:rPr>
          <w:rFonts w:ascii="Arial" w:hAnsi="Arial" w:cs="Arial"/>
          <w:sz w:val="20"/>
          <w:szCs w:val="20"/>
        </w:rPr>
        <w:t>Пусть кто-то близок с ней, а кто-то нет,</w:t>
      </w:r>
    </w:p>
    <w:p w14:paraId="71AAE922" w14:textId="77777777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  <w:r w:rsidRPr="0065187B">
        <w:rPr>
          <w:rFonts w:ascii="Arial" w:hAnsi="Arial" w:cs="Arial"/>
          <w:sz w:val="20"/>
          <w:szCs w:val="20"/>
        </w:rPr>
        <w:t>Пускай одни скрывают свои тайны,</w:t>
      </w:r>
    </w:p>
    <w:p w14:paraId="44BEB34A" w14:textId="77777777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  <w:r w:rsidRPr="0065187B">
        <w:rPr>
          <w:rFonts w:ascii="Arial" w:hAnsi="Arial" w:cs="Arial"/>
          <w:sz w:val="20"/>
          <w:szCs w:val="20"/>
        </w:rPr>
        <w:t>Другие будут откровенничать бескрайно</w:t>
      </w:r>
    </w:p>
    <w:p w14:paraId="62F0F420" w14:textId="77777777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  <w:r w:rsidRPr="0065187B">
        <w:rPr>
          <w:rFonts w:ascii="Arial" w:hAnsi="Arial" w:cs="Arial"/>
          <w:sz w:val="20"/>
          <w:szCs w:val="20"/>
        </w:rPr>
        <w:t>С той, что привела на этот свет.</w:t>
      </w:r>
    </w:p>
    <w:p w14:paraId="50D24C16" w14:textId="77777777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</w:p>
    <w:p w14:paraId="2EBDC761" w14:textId="77777777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  <w:r w:rsidRPr="0065187B">
        <w:rPr>
          <w:rFonts w:ascii="Arial" w:hAnsi="Arial" w:cs="Arial"/>
          <w:sz w:val="20"/>
          <w:szCs w:val="20"/>
        </w:rPr>
        <w:t>Кто-то любим ею так сильно, кто-то нет,</w:t>
      </w:r>
    </w:p>
    <w:p w14:paraId="4196907B" w14:textId="77777777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  <w:r w:rsidRPr="0065187B">
        <w:rPr>
          <w:rFonts w:ascii="Arial" w:hAnsi="Arial" w:cs="Arial"/>
          <w:sz w:val="20"/>
          <w:szCs w:val="20"/>
        </w:rPr>
        <w:t>Одни в заботе выросли, под маминым крылом,</w:t>
      </w:r>
    </w:p>
    <w:p w14:paraId="48319A05" w14:textId="77777777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  <w:r w:rsidRPr="0065187B">
        <w:rPr>
          <w:rFonts w:ascii="Arial" w:hAnsi="Arial" w:cs="Arial"/>
          <w:sz w:val="20"/>
          <w:szCs w:val="20"/>
        </w:rPr>
        <w:t>Другим не так везло, их вырастил детдом,</w:t>
      </w:r>
    </w:p>
    <w:p w14:paraId="31EE9BC4" w14:textId="77777777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  <w:r w:rsidRPr="0065187B">
        <w:rPr>
          <w:rFonts w:ascii="Arial" w:hAnsi="Arial" w:cs="Arial"/>
          <w:sz w:val="20"/>
          <w:szCs w:val="20"/>
        </w:rPr>
        <w:t>И грел лучами ультрафиолет.</w:t>
      </w:r>
    </w:p>
    <w:p w14:paraId="29DA81E6" w14:textId="77777777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</w:p>
    <w:p w14:paraId="3EB62A46" w14:textId="77777777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  <w:r w:rsidRPr="0065187B">
        <w:rPr>
          <w:rFonts w:ascii="Arial" w:hAnsi="Arial" w:cs="Arial"/>
          <w:sz w:val="20"/>
          <w:szCs w:val="20"/>
        </w:rPr>
        <w:t>Есть то, что всех объединяет,</w:t>
      </w:r>
    </w:p>
    <w:p w14:paraId="6D809179" w14:textId="77777777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  <w:r w:rsidRPr="0065187B">
        <w:rPr>
          <w:rFonts w:ascii="Arial" w:hAnsi="Arial" w:cs="Arial"/>
          <w:sz w:val="20"/>
          <w:szCs w:val="20"/>
        </w:rPr>
        <w:t>Поскольку каждый был рожден той самой</w:t>
      </w:r>
    </w:p>
    <w:p w14:paraId="7859CB2F" w14:textId="77777777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  <w:r w:rsidRPr="0065187B">
        <w:rPr>
          <w:rFonts w:ascii="Arial" w:hAnsi="Arial" w:cs="Arial"/>
          <w:sz w:val="20"/>
          <w:szCs w:val="20"/>
        </w:rPr>
        <w:t>Женщиной, что называют мамой,</w:t>
      </w:r>
    </w:p>
    <w:p w14:paraId="27D4D093" w14:textId="78CFEA48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  <w:r w:rsidRPr="0065187B">
        <w:rPr>
          <w:rFonts w:ascii="Arial" w:hAnsi="Arial" w:cs="Arial"/>
          <w:sz w:val="20"/>
          <w:szCs w:val="20"/>
        </w:rPr>
        <w:t>Та, кто любовью исцеляет</w:t>
      </w:r>
      <w:r w:rsidRPr="0065187B">
        <w:rPr>
          <w:rFonts w:ascii="Arial" w:hAnsi="Arial" w:cs="Arial"/>
          <w:sz w:val="20"/>
          <w:szCs w:val="20"/>
        </w:rPr>
        <w:t>.</w:t>
      </w:r>
    </w:p>
    <w:p w14:paraId="2A524CAE" w14:textId="77777777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</w:p>
    <w:p w14:paraId="3254684F" w14:textId="77777777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  <w:r w:rsidRPr="0065187B">
        <w:rPr>
          <w:rFonts w:ascii="Arial" w:hAnsi="Arial" w:cs="Arial"/>
          <w:sz w:val="20"/>
          <w:szCs w:val="20"/>
        </w:rPr>
        <w:t>Она как ты, впервые проживает жизнь,</w:t>
      </w:r>
    </w:p>
    <w:p w14:paraId="6B3261E8" w14:textId="77777777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  <w:r w:rsidRPr="0065187B">
        <w:rPr>
          <w:rFonts w:ascii="Arial" w:hAnsi="Arial" w:cs="Arial"/>
          <w:sz w:val="20"/>
          <w:szCs w:val="20"/>
        </w:rPr>
        <w:t>Мудрее ненамного, лишь на четверть,</w:t>
      </w:r>
    </w:p>
    <w:p w14:paraId="06E2FEDD" w14:textId="77777777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  <w:r w:rsidRPr="0065187B">
        <w:rPr>
          <w:rFonts w:ascii="Arial" w:hAnsi="Arial" w:cs="Arial"/>
          <w:sz w:val="20"/>
          <w:szCs w:val="20"/>
        </w:rPr>
        <w:t>Бывает, ошибается с советом,</w:t>
      </w:r>
    </w:p>
    <w:p w14:paraId="4D58283F" w14:textId="77777777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  <w:r w:rsidRPr="0065187B">
        <w:rPr>
          <w:rFonts w:ascii="Arial" w:hAnsi="Arial" w:cs="Arial"/>
          <w:sz w:val="20"/>
          <w:szCs w:val="20"/>
        </w:rPr>
        <w:t>Судить не стоит, порицать не торопись.</w:t>
      </w:r>
    </w:p>
    <w:p w14:paraId="4A0CC90F" w14:textId="77777777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</w:p>
    <w:p w14:paraId="678A2BEC" w14:textId="77777777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  <w:r w:rsidRPr="0065187B">
        <w:rPr>
          <w:rFonts w:ascii="Arial" w:hAnsi="Arial" w:cs="Arial"/>
          <w:sz w:val="20"/>
          <w:szCs w:val="20"/>
        </w:rPr>
        <w:t>Она как ты, впервые видит свет,</w:t>
      </w:r>
    </w:p>
    <w:p w14:paraId="3AC3F705" w14:textId="5B5BB3C8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  <w:r w:rsidRPr="0065187B">
        <w:rPr>
          <w:rFonts w:ascii="Arial" w:hAnsi="Arial" w:cs="Arial"/>
          <w:sz w:val="20"/>
          <w:szCs w:val="20"/>
        </w:rPr>
        <w:t>Когда-то в первый раз сама сказала "мама"</w:t>
      </w:r>
      <w:r w:rsidRPr="0065187B">
        <w:rPr>
          <w:rFonts w:ascii="Arial" w:hAnsi="Arial" w:cs="Arial"/>
          <w:sz w:val="20"/>
          <w:szCs w:val="20"/>
        </w:rPr>
        <w:t>,</w:t>
      </w:r>
    </w:p>
    <w:p w14:paraId="0AE83F14" w14:textId="77777777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  <w:r w:rsidRPr="0065187B">
        <w:rPr>
          <w:rFonts w:ascii="Arial" w:hAnsi="Arial" w:cs="Arial"/>
          <w:sz w:val="20"/>
          <w:szCs w:val="20"/>
        </w:rPr>
        <w:t>И в день рождения о куколке мечтала,</w:t>
      </w:r>
    </w:p>
    <w:p w14:paraId="0AC8A7F4" w14:textId="77777777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  <w:r w:rsidRPr="0065187B">
        <w:rPr>
          <w:rFonts w:ascii="Arial" w:hAnsi="Arial" w:cs="Arial"/>
          <w:sz w:val="20"/>
          <w:szCs w:val="20"/>
        </w:rPr>
        <w:t>Сейчас сама мать уже много лет.</w:t>
      </w:r>
    </w:p>
    <w:p w14:paraId="4EDFEC45" w14:textId="77777777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</w:p>
    <w:p w14:paraId="7F77E87B" w14:textId="77777777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  <w:r w:rsidRPr="0065187B">
        <w:rPr>
          <w:rFonts w:ascii="Arial" w:hAnsi="Arial" w:cs="Arial"/>
          <w:sz w:val="20"/>
          <w:szCs w:val="20"/>
        </w:rPr>
        <w:t>У каждого есть та, что называют мамой,</w:t>
      </w:r>
    </w:p>
    <w:p w14:paraId="361EB996" w14:textId="77777777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  <w:r w:rsidRPr="0065187B">
        <w:rPr>
          <w:rFonts w:ascii="Arial" w:hAnsi="Arial" w:cs="Arial"/>
          <w:sz w:val="20"/>
          <w:szCs w:val="20"/>
        </w:rPr>
        <w:t>Та, кто дарует жизнь, растит с расцвета лет,</w:t>
      </w:r>
    </w:p>
    <w:p w14:paraId="53C26F8E" w14:textId="77777777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  <w:r w:rsidRPr="0065187B">
        <w:rPr>
          <w:rFonts w:ascii="Arial" w:hAnsi="Arial" w:cs="Arial"/>
          <w:sz w:val="20"/>
          <w:szCs w:val="20"/>
        </w:rPr>
        <w:t>Оберегает, наполняет смыслом, излучает свет,</w:t>
      </w:r>
    </w:p>
    <w:p w14:paraId="653E8009" w14:textId="680CE196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  <w:r w:rsidRPr="0065187B">
        <w:rPr>
          <w:rFonts w:ascii="Arial" w:hAnsi="Arial" w:cs="Arial"/>
          <w:sz w:val="20"/>
          <w:szCs w:val="20"/>
        </w:rPr>
        <w:t>Для нас являться будет самой главной дамой.</w:t>
      </w:r>
      <w:r w:rsidRPr="0065187B">
        <w:rPr>
          <w:rFonts w:ascii="Arial" w:hAnsi="Arial" w:cs="Arial"/>
          <w:sz w:val="20"/>
          <w:szCs w:val="20"/>
        </w:rPr>
        <w:br/>
      </w:r>
    </w:p>
    <w:p w14:paraId="29C2D73A" w14:textId="4AF3C0C8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  <w:r w:rsidRPr="0065187B">
        <w:rPr>
          <w:rFonts w:ascii="Arial" w:hAnsi="Arial" w:cs="Arial"/>
          <w:sz w:val="20"/>
          <w:szCs w:val="20"/>
        </w:rPr>
        <w:t>Она встречает нас на этом свете</w:t>
      </w:r>
      <w:r w:rsidRPr="0065187B">
        <w:rPr>
          <w:rFonts w:ascii="Arial" w:hAnsi="Arial" w:cs="Arial"/>
          <w:sz w:val="20"/>
          <w:szCs w:val="20"/>
        </w:rPr>
        <w:t>,</w:t>
      </w:r>
    </w:p>
    <w:p w14:paraId="32C78C83" w14:textId="65878654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  <w:r w:rsidRPr="0065187B">
        <w:rPr>
          <w:rFonts w:ascii="Arial" w:hAnsi="Arial" w:cs="Arial"/>
          <w:sz w:val="20"/>
          <w:szCs w:val="20"/>
        </w:rPr>
        <w:t>Но</w:t>
      </w:r>
      <w:r w:rsidRPr="0065187B">
        <w:rPr>
          <w:rFonts w:ascii="Arial" w:hAnsi="Arial" w:cs="Arial"/>
          <w:sz w:val="20"/>
          <w:szCs w:val="20"/>
        </w:rPr>
        <w:t xml:space="preserve">, </w:t>
      </w:r>
      <w:r w:rsidRPr="0065187B">
        <w:rPr>
          <w:rFonts w:ascii="Arial" w:hAnsi="Arial" w:cs="Arial"/>
          <w:sz w:val="20"/>
          <w:szCs w:val="20"/>
        </w:rPr>
        <w:t>к сожаленью</w:t>
      </w:r>
      <w:r w:rsidRPr="0065187B">
        <w:rPr>
          <w:rFonts w:ascii="Arial" w:hAnsi="Arial" w:cs="Arial"/>
          <w:sz w:val="20"/>
          <w:szCs w:val="20"/>
        </w:rPr>
        <w:t>,</w:t>
      </w:r>
      <w:r w:rsidRPr="0065187B">
        <w:rPr>
          <w:rFonts w:ascii="Arial" w:hAnsi="Arial" w:cs="Arial"/>
          <w:sz w:val="20"/>
          <w:szCs w:val="20"/>
        </w:rPr>
        <w:t xml:space="preserve"> будет с нами не всегда</w:t>
      </w:r>
    </w:p>
    <w:p w14:paraId="2C663929" w14:textId="7AFAA775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  <w:r w:rsidRPr="0065187B">
        <w:rPr>
          <w:rFonts w:ascii="Arial" w:hAnsi="Arial" w:cs="Arial"/>
          <w:sz w:val="20"/>
          <w:szCs w:val="20"/>
        </w:rPr>
        <w:t>И обязательно у всех когда</w:t>
      </w:r>
      <w:r w:rsidRPr="0065187B">
        <w:rPr>
          <w:rFonts w:ascii="Arial" w:hAnsi="Arial" w:cs="Arial"/>
          <w:sz w:val="20"/>
          <w:szCs w:val="20"/>
        </w:rPr>
        <w:t>-</w:t>
      </w:r>
      <w:r w:rsidRPr="0065187B">
        <w:rPr>
          <w:rFonts w:ascii="Arial" w:hAnsi="Arial" w:cs="Arial"/>
          <w:sz w:val="20"/>
          <w:szCs w:val="20"/>
        </w:rPr>
        <w:t>то придет пора</w:t>
      </w:r>
    </w:p>
    <w:p w14:paraId="68AB9CE1" w14:textId="264BD1B0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  <w:r w:rsidRPr="0065187B">
        <w:rPr>
          <w:rFonts w:ascii="Arial" w:hAnsi="Arial" w:cs="Arial"/>
          <w:sz w:val="20"/>
          <w:szCs w:val="20"/>
        </w:rPr>
        <w:t>В последний путь достойно проводить на веки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</w:p>
    <w:p w14:paraId="1AAE4C6A" w14:textId="14C54FDB" w:rsidR="0065187B" w:rsidRPr="0065187B" w:rsidRDefault="0065187B" w:rsidP="006518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(Там</w:t>
      </w:r>
      <w:r w:rsidRPr="0065187B">
        <w:rPr>
          <w:rFonts w:ascii="Arial" w:hAnsi="Arial" w:cs="Arial"/>
          <w:sz w:val="20"/>
          <w:szCs w:val="20"/>
        </w:rPr>
        <w:t xml:space="preserve"> снова будет ждать тебя она</w:t>
      </w:r>
      <w:r>
        <w:rPr>
          <w:rFonts w:ascii="Arial" w:hAnsi="Arial" w:cs="Arial"/>
          <w:sz w:val="20"/>
          <w:szCs w:val="20"/>
        </w:rPr>
        <w:t>)</w:t>
      </w:r>
    </w:p>
    <w:p w14:paraId="0D257202" w14:textId="39B217A4" w:rsidR="003A54D3" w:rsidRPr="0065187B" w:rsidRDefault="003A54D3" w:rsidP="0065187B">
      <w:pPr>
        <w:rPr>
          <w:rFonts w:ascii="Arial" w:hAnsi="Arial" w:cs="Arial"/>
          <w:sz w:val="20"/>
          <w:szCs w:val="20"/>
        </w:rPr>
      </w:pPr>
    </w:p>
    <w:sectPr w:rsidR="003A54D3" w:rsidRPr="0065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DC"/>
    <w:rsid w:val="003A54D3"/>
    <w:rsid w:val="0065187B"/>
    <w:rsid w:val="0092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106F"/>
  <w15:chartTrackingRefBased/>
  <w15:docId w15:val="{109032B8-8C9B-4D7A-952E-B51FDDF6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6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72586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79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57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9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7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26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45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57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13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4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74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15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15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08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6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И. Кемпель</dc:creator>
  <cp:keywords/>
  <dc:description/>
  <cp:lastModifiedBy>Евгения И. Кемпель</cp:lastModifiedBy>
  <cp:revision>3</cp:revision>
  <dcterms:created xsi:type="dcterms:W3CDTF">2024-11-21T09:17:00Z</dcterms:created>
  <dcterms:modified xsi:type="dcterms:W3CDTF">2024-11-21T09:20:00Z</dcterms:modified>
</cp:coreProperties>
</file>