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BBE6B" w14:textId="77777777" w:rsidR="00C358C9" w:rsidRPr="002C1F91" w:rsidRDefault="00C358C9" w:rsidP="00597F8E">
      <w:pPr>
        <w:spacing w:after="0" w:line="360" w:lineRule="auto"/>
        <w:ind w:firstLine="709"/>
        <w:jc w:val="center"/>
        <w:rPr>
          <w:rFonts w:ascii="Times New Roman" w:hAnsi="Times New Roman" w:cs="Times New Roman"/>
          <w:sz w:val="28"/>
          <w:szCs w:val="28"/>
        </w:rPr>
      </w:pPr>
      <w:r w:rsidRPr="002C1F91">
        <w:rPr>
          <w:rFonts w:ascii="Times New Roman" w:hAnsi="Times New Roman" w:cs="Times New Roman"/>
          <w:sz w:val="28"/>
          <w:szCs w:val="28"/>
        </w:rPr>
        <w:t>Муниципальное бюджетное образовательное учреждение дополнительного образования</w:t>
      </w:r>
    </w:p>
    <w:p w14:paraId="0844DEF9" w14:textId="77777777" w:rsidR="00C358C9" w:rsidRPr="002C1F91" w:rsidRDefault="00C358C9" w:rsidP="00597F8E">
      <w:pPr>
        <w:spacing w:after="0" w:line="360" w:lineRule="auto"/>
        <w:ind w:firstLine="709"/>
        <w:jc w:val="center"/>
        <w:rPr>
          <w:rFonts w:ascii="Times New Roman" w:hAnsi="Times New Roman" w:cs="Times New Roman"/>
          <w:sz w:val="28"/>
          <w:szCs w:val="28"/>
        </w:rPr>
      </w:pPr>
      <w:r w:rsidRPr="002C1F91">
        <w:rPr>
          <w:rFonts w:ascii="Times New Roman" w:hAnsi="Times New Roman" w:cs="Times New Roman"/>
          <w:sz w:val="28"/>
          <w:szCs w:val="28"/>
        </w:rPr>
        <w:t>"</w:t>
      </w:r>
      <w:proofErr w:type="spellStart"/>
      <w:r w:rsidRPr="002C1F91">
        <w:rPr>
          <w:rFonts w:ascii="Times New Roman" w:hAnsi="Times New Roman" w:cs="Times New Roman"/>
          <w:sz w:val="28"/>
          <w:szCs w:val="28"/>
        </w:rPr>
        <w:t>Лянторская</w:t>
      </w:r>
      <w:proofErr w:type="spellEnd"/>
      <w:r w:rsidRPr="002C1F91">
        <w:rPr>
          <w:rFonts w:ascii="Times New Roman" w:hAnsi="Times New Roman" w:cs="Times New Roman"/>
          <w:sz w:val="28"/>
          <w:szCs w:val="28"/>
        </w:rPr>
        <w:t xml:space="preserve"> детская школа искусств №1"</w:t>
      </w:r>
    </w:p>
    <w:p w14:paraId="552AB09A" w14:textId="77777777" w:rsidR="00C358C9" w:rsidRDefault="00C358C9" w:rsidP="00597F8E">
      <w:pPr>
        <w:pStyle w:val="a4"/>
        <w:spacing w:line="360" w:lineRule="auto"/>
        <w:ind w:left="-567" w:firstLine="709"/>
        <w:jc w:val="center"/>
        <w:rPr>
          <w:bCs/>
          <w:sz w:val="28"/>
          <w:szCs w:val="28"/>
        </w:rPr>
      </w:pPr>
    </w:p>
    <w:p w14:paraId="61C5DBFC" w14:textId="77777777" w:rsidR="00C358C9" w:rsidRDefault="00C358C9" w:rsidP="00597F8E">
      <w:pPr>
        <w:pStyle w:val="a4"/>
        <w:spacing w:line="360" w:lineRule="auto"/>
        <w:ind w:firstLine="709"/>
        <w:jc w:val="center"/>
        <w:rPr>
          <w:bCs/>
          <w:sz w:val="28"/>
          <w:szCs w:val="28"/>
        </w:rPr>
      </w:pPr>
    </w:p>
    <w:p w14:paraId="7E953CCB" w14:textId="77777777" w:rsidR="00C358C9" w:rsidRDefault="00C358C9" w:rsidP="00597F8E">
      <w:pPr>
        <w:pStyle w:val="a4"/>
        <w:spacing w:line="360" w:lineRule="auto"/>
        <w:ind w:left="-567" w:firstLine="709"/>
        <w:jc w:val="center"/>
        <w:rPr>
          <w:bCs/>
          <w:sz w:val="28"/>
          <w:szCs w:val="28"/>
        </w:rPr>
      </w:pPr>
    </w:p>
    <w:p w14:paraId="3E4A2751" w14:textId="77777777" w:rsidR="00C358C9" w:rsidRPr="00C14C79" w:rsidRDefault="00C358C9" w:rsidP="00597F8E">
      <w:pPr>
        <w:pStyle w:val="a4"/>
        <w:spacing w:line="360" w:lineRule="auto"/>
        <w:ind w:left="-567" w:firstLine="709"/>
        <w:jc w:val="center"/>
        <w:rPr>
          <w:b/>
          <w:sz w:val="44"/>
          <w:szCs w:val="44"/>
        </w:rPr>
      </w:pPr>
      <w:r>
        <w:rPr>
          <w:bCs/>
          <w:sz w:val="28"/>
          <w:szCs w:val="28"/>
        </w:rPr>
        <w:t>ИССЛЕДОВАТЕЛЬСКАЯ РАБОТА</w:t>
      </w:r>
    </w:p>
    <w:p w14:paraId="3DD313BC" w14:textId="77777777" w:rsidR="00C358C9" w:rsidRPr="00C14C79" w:rsidRDefault="00C358C9" w:rsidP="00597F8E">
      <w:pPr>
        <w:spacing w:after="0" w:line="360" w:lineRule="auto"/>
        <w:ind w:firstLine="709"/>
        <w:jc w:val="center"/>
        <w:rPr>
          <w:rFonts w:ascii="Times New Roman" w:hAnsi="Times New Roman"/>
          <w:b/>
          <w:sz w:val="44"/>
          <w:szCs w:val="44"/>
          <w:lang w:eastAsia="ru-RU"/>
        </w:rPr>
      </w:pPr>
    </w:p>
    <w:p w14:paraId="65A8EDCF" w14:textId="3D52B1DF" w:rsidR="00C358C9" w:rsidRPr="00597F8E" w:rsidRDefault="00C358C9" w:rsidP="00597F8E">
      <w:pPr>
        <w:spacing w:after="0" w:line="360" w:lineRule="auto"/>
        <w:ind w:firstLine="709"/>
        <w:jc w:val="center"/>
        <w:rPr>
          <w:rFonts w:ascii="Times New Roman" w:hAnsi="Times New Roman" w:cs="Times New Roman"/>
          <w:sz w:val="44"/>
          <w:szCs w:val="44"/>
          <w:lang w:eastAsia="ru-RU"/>
        </w:rPr>
      </w:pPr>
      <w:r w:rsidRPr="00597F8E">
        <w:rPr>
          <w:rFonts w:ascii="Times New Roman" w:hAnsi="Times New Roman" w:cs="Times New Roman"/>
          <w:sz w:val="44"/>
          <w:szCs w:val="44"/>
          <w:lang w:eastAsia="ru-RU"/>
        </w:rPr>
        <w:t>«</w:t>
      </w:r>
      <w:r w:rsidR="00B62566">
        <w:rPr>
          <w:rFonts w:ascii="Times New Roman" w:hAnsi="Times New Roman" w:cs="Times New Roman"/>
          <w:sz w:val="44"/>
          <w:szCs w:val="44"/>
          <w:lang w:eastAsia="ru-RU"/>
        </w:rPr>
        <w:t xml:space="preserve">Колокола и </w:t>
      </w:r>
      <w:proofErr w:type="spellStart"/>
      <w:r w:rsidR="00B62566">
        <w:rPr>
          <w:rFonts w:ascii="Times New Roman" w:hAnsi="Times New Roman" w:cs="Times New Roman"/>
          <w:sz w:val="44"/>
          <w:szCs w:val="44"/>
          <w:lang w:eastAsia="ru-RU"/>
        </w:rPr>
        <w:t>колокольность</w:t>
      </w:r>
      <w:proofErr w:type="spellEnd"/>
      <w:r w:rsidR="00E06610">
        <w:rPr>
          <w:rFonts w:ascii="Times New Roman" w:hAnsi="Times New Roman" w:cs="Times New Roman"/>
          <w:sz w:val="44"/>
          <w:szCs w:val="44"/>
          <w:lang w:eastAsia="ru-RU"/>
        </w:rPr>
        <w:t xml:space="preserve"> в музыке русских композиторов</w:t>
      </w:r>
      <w:r w:rsidRPr="00597F8E">
        <w:rPr>
          <w:rFonts w:ascii="Times New Roman" w:hAnsi="Times New Roman" w:cs="Times New Roman"/>
          <w:sz w:val="44"/>
          <w:szCs w:val="44"/>
          <w:lang w:eastAsia="ru-RU"/>
        </w:rPr>
        <w:t>»</w:t>
      </w:r>
    </w:p>
    <w:p w14:paraId="5B204D5E" w14:textId="7638220F" w:rsidR="00C358C9" w:rsidRPr="0066795A" w:rsidRDefault="00C358C9" w:rsidP="00E06610">
      <w:pPr>
        <w:spacing w:after="0" w:line="360" w:lineRule="auto"/>
        <w:jc w:val="both"/>
        <w:rPr>
          <w:rFonts w:ascii="Times New Roman" w:hAnsi="Times New Roman"/>
          <w:sz w:val="44"/>
          <w:szCs w:val="44"/>
          <w:lang w:eastAsia="ru-RU"/>
        </w:rPr>
      </w:pPr>
    </w:p>
    <w:p w14:paraId="0145071D" w14:textId="77777777" w:rsidR="00C358C9" w:rsidRDefault="00C358C9" w:rsidP="00597F8E">
      <w:pPr>
        <w:spacing w:after="0" w:line="360" w:lineRule="auto"/>
        <w:ind w:firstLine="709"/>
        <w:jc w:val="both"/>
        <w:rPr>
          <w:rFonts w:ascii="Times New Roman" w:hAnsi="Times New Roman"/>
          <w:sz w:val="24"/>
          <w:szCs w:val="24"/>
          <w:lang w:eastAsia="ru-RU"/>
        </w:rPr>
      </w:pPr>
    </w:p>
    <w:p w14:paraId="44E86D85" w14:textId="23639BE7" w:rsidR="00C358C9" w:rsidRDefault="00C358C9" w:rsidP="00CB2525">
      <w:pPr>
        <w:spacing w:after="0" w:line="360" w:lineRule="auto"/>
        <w:jc w:val="both"/>
        <w:rPr>
          <w:rFonts w:ascii="Times New Roman" w:hAnsi="Times New Roman"/>
          <w:b/>
          <w:sz w:val="28"/>
          <w:szCs w:val="28"/>
          <w:lang w:eastAsia="ru-RU"/>
        </w:rPr>
      </w:pPr>
      <w:bookmarkStart w:id="0" w:name="_GoBack"/>
      <w:bookmarkEnd w:id="0"/>
    </w:p>
    <w:p w14:paraId="23BE4ECD" w14:textId="77777777" w:rsidR="00597F8E" w:rsidRDefault="00597F8E" w:rsidP="00597F8E">
      <w:pPr>
        <w:spacing w:after="0" w:line="360" w:lineRule="auto"/>
        <w:ind w:firstLine="709"/>
        <w:jc w:val="both"/>
        <w:rPr>
          <w:rFonts w:ascii="Times New Roman" w:hAnsi="Times New Roman"/>
          <w:b/>
          <w:sz w:val="28"/>
          <w:szCs w:val="28"/>
          <w:lang w:eastAsia="ru-RU"/>
        </w:rPr>
      </w:pPr>
    </w:p>
    <w:p w14:paraId="56E1CCE3" w14:textId="13412464" w:rsidR="00C358C9" w:rsidRPr="00366BE7" w:rsidRDefault="00C358C9" w:rsidP="00597F8E">
      <w:pPr>
        <w:spacing w:after="0" w:line="360" w:lineRule="auto"/>
        <w:ind w:firstLine="709"/>
        <w:jc w:val="right"/>
        <w:rPr>
          <w:rFonts w:ascii="Times New Roman" w:hAnsi="Times New Roman"/>
          <w:sz w:val="28"/>
          <w:szCs w:val="28"/>
          <w:lang w:eastAsia="ru-RU"/>
        </w:rPr>
      </w:pPr>
      <w:r w:rsidRPr="00366BE7">
        <w:rPr>
          <w:rFonts w:ascii="Times New Roman" w:hAnsi="Times New Roman"/>
          <w:sz w:val="28"/>
          <w:szCs w:val="28"/>
          <w:lang w:eastAsia="ru-RU"/>
        </w:rPr>
        <w:t>Автор</w:t>
      </w:r>
      <w:r w:rsidR="00CB2525">
        <w:rPr>
          <w:rFonts w:ascii="Times New Roman" w:hAnsi="Times New Roman"/>
          <w:sz w:val="28"/>
          <w:szCs w:val="28"/>
          <w:lang w:eastAsia="ru-RU"/>
        </w:rPr>
        <w:t>ы</w:t>
      </w:r>
      <w:r w:rsidRPr="00366BE7">
        <w:rPr>
          <w:rFonts w:ascii="Times New Roman" w:hAnsi="Times New Roman"/>
          <w:sz w:val="28"/>
          <w:szCs w:val="28"/>
          <w:lang w:eastAsia="ru-RU"/>
        </w:rPr>
        <w:t>:</w:t>
      </w:r>
    </w:p>
    <w:p w14:paraId="2F7E0612" w14:textId="59501901" w:rsidR="00C358C9" w:rsidRDefault="00CB2525" w:rsidP="00597F8E">
      <w:pPr>
        <w:spacing w:after="0" w:line="360" w:lineRule="auto"/>
        <w:ind w:firstLine="709"/>
        <w:jc w:val="right"/>
        <w:rPr>
          <w:rFonts w:ascii="Times New Roman" w:hAnsi="Times New Roman"/>
          <w:sz w:val="28"/>
          <w:szCs w:val="28"/>
          <w:lang w:eastAsia="ru-RU"/>
        </w:rPr>
      </w:pPr>
      <w:proofErr w:type="spellStart"/>
      <w:r>
        <w:rPr>
          <w:rFonts w:ascii="Times New Roman" w:hAnsi="Times New Roman"/>
          <w:sz w:val="28"/>
          <w:szCs w:val="28"/>
          <w:lang w:eastAsia="ru-RU"/>
        </w:rPr>
        <w:t>Чернышова</w:t>
      </w:r>
      <w:proofErr w:type="spellEnd"/>
      <w:r>
        <w:rPr>
          <w:rFonts w:ascii="Times New Roman" w:hAnsi="Times New Roman"/>
          <w:sz w:val="28"/>
          <w:szCs w:val="28"/>
          <w:lang w:eastAsia="ru-RU"/>
        </w:rPr>
        <w:t xml:space="preserve"> Елизавета</w:t>
      </w:r>
    </w:p>
    <w:p w14:paraId="10BB9FB5" w14:textId="5B2F2346" w:rsidR="00C358C9" w:rsidRDefault="00CB2525" w:rsidP="00597F8E">
      <w:pPr>
        <w:spacing w:after="0" w:line="360" w:lineRule="auto"/>
        <w:ind w:firstLine="709"/>
        <w:jc w:val="right"/>
        <w:rPr>
          <w:rFonts w:ascii="Times New Roman" w:hAnsi="Times New Roman"/>
          <w:sz w:val="28"/>
          <w:szCs w:val="28"/>
          <w:lang w:eastAsia="ru-RU"/>
        </w:rPr>
      </w:pPr>
      <w:r>
        <w:rPr>
          <w:rFonts w:ascii="Times New Roman" w:hAnsi="Times New Roman"/>
          <w:sz w:val="28"/>
          <w:szCs w:val="28"/>
          <w:lang w:eastAsia="ru-RU"/>
        </w:rPr>
        <w:t>5</w:t>
      </w:r>
      <w:r w:rsidR="00C358C9">
        <w:rPr>
          <w:rFonts w:ascii="Times New Roman" w:hAnsi="Times New Roman"/>
          <w:sz w:val="28"/>
          <w:szCs w:val="28"/>
          <w:lang w:eastAsia="ru-RU"/>
        </w:rPr>
        <w:t xml:space="preserve"> класс</w:t>
      </w:r>
    </w:p>
    <w:p w14:paraId="08EA9AF4" w14:textId="28B7DD17" w:rsidR="00C358C9" w:rsidRDefault="00C358C9" w:rsidP="00597F8E">
      <w:pPr>
        <w:spacing w:after="0" w:line="360" w:lineRule="auto"/>
        <w:ind w:firstLine="709"/>
        <w:jc w:val="right"/>
        <w:rPr>
          <w:rFonts w:ascii="Times New Roman" w:hAnsi="Times New Roman"/>
          <w:sz w:val="28"/>
          <w:szCs w:val="28"/>
          <w:lang w:eastAsia="ru-RU"/>
        </w:rPr>
      </w:pPr>
      <w:r>
        <w:rPr>
          <w:rFonts w:ascii="Times New Roman" w:hAnsi="Times New Roman"/>
          <w:sz w:val="28"/>
          <w:szCs w:val="28"/>
          <w:lang w:eastAsia="ru-RU"/>
        </w:rPr>
        <w:t xml:space="preserve">Кармазина Мария </w:t>
      </w:r>
    </w:p>
    <w:p w14:paraId="2B473EF6" w14:textId="3F220E67" w:rsidR="00C358C9" w:rsidRDefault="00CB2525" w:rsidP="00597F8E">
      <w:pPr>
        <w:spacing w:after="0" w:line="360" w:lineRule="auto"/>
        <w:ind w:firstLine="709"/>
        <w:jc w:val="right"/>
        <w:rPr>
          <w:rFonts w:ascii="Times New Roman" w:hAnsi="Times New Roman"/>
          <w:sz w:val="28"/>
          <w:szCs w:val="28"/>
          <w:lang w:eastAsia="ru-RU"/>
        </w:rPr>
      </w:pPr>
      <w:r>
        <w:rPr>
          <w:rFonts w:ascii="Times New Roman" w:hAnsi="Times New Roman"/>
          <w:sz w:val="28"/>
          <w:szCs w:val="28"/>
          <w:lang w:eastAsia="ru-RU"/>
        </w:rPr>
        <w:t>7</w:t>
      </w:r>
      <w:r w:rsidR="00C358C9">
        <w:rPr>
          <w:rFonts w:ascii="Times New Roman" w:hAnsi="Times New Roman"/>
          <w:sz w:val="28"/>
          <w:szCs w:val="28"/>
          <w:lang w:eastAsia="ru-RU"/>
        </w:rPr>
        <w:t xml:space="preserve"> класс</w:t>
      </w:r>
    </w:p>
    <w:p w14:paraId="4F5EBC1C" w14:textId="77777777" w:rsidR="00CB2525" w:rsidRDefault="00CB2525" w:rsidP="00597F8E">
      <w:pPr>
        <w:spacing w:after="0" w:line="360" w:lineRule="auto"/>
        <w:ind w:firstLine="709"/>
        <w:jc w:val="right"/>
        <w:rPr>
          <w:rFonts w:ascii="Times New Roman" w:hAnsi="Times New Roman"/>
          <w:sz w:val="28"/>
          <w:szCs w:val="28"/>
          <w:lang w:eastAsia="ru-RU"/>
        </w:rPr>
      </w:pPr>
      <w:proofErr w:type="spellStart"/>
      <w:r>
        <w:rPr>
          <w:rFonts w:ascii="Times New Roman" w:hAnsi="Times New Roman"/>
          <w:sz w:val="28"/>
          <w:szCs w:val="28"/>
          <w:lang w:eastAsia="ru-RU"/>
        </w:rPr>
        <w:t>Мухаметалин</w:t>
      </w:r>
      <w:proofErr w:type="spellEnd"/>
      <w:r>
        <w:rPr>
          <w:rFonts w:ascii="Times New Roman" w:hAnsi="Times New Roman"/>
          <w:sz w:val="28"/>
          <w:szCs w:val="28"/>
          <w:lang w:eastAsia="ru-RU"/>
        </w:rPr>
        <w:t xml:space="preserve"> Руслан </w:t>
      </w:r>
    </w:p>
    <w:p w14:paraId="188F52B6" w14:textId="220FB350" w:rsidR="00CB2525" w:rsidRPr="0083638F" w:rsidRDefault="00CB2525" w:rsidP="00597F8E">
      <w:pPr>
        <w:spacing w:after="0" w:line="360" w:lineRule="auto"/>
        <w:ind w:firstLine="709"/>
        <w:jc w:val="right"/>
        <w:rPr>
          <w:rFonts w:ascii="Times New Roman" w:hAnsi="Times New Roman"/>
          <w:sz w:val="28"/>
          <w:szCs w:val="28"/>
          <w:lang w:eastAsia="ru-RU"/>
        </w:rPr>
      </w:pPr>
      <w:r>
        <w:rPr>
          <w:rFonts w:ascii="Times New Roman" w:hAnsi="Times New Roman"/>
          <w:sz w:val="28"/>
          <w:szCs w:val="28"/>
          <w:lang w:eastAsia="ru-RU"/>
        </w:rPr>
        <w:t>2 класс</w:t>
      </w:r>
    </w:p>
    <w:p w14:paraId="67471F4F" w14:textId="77777777" w:rsidR="00C358C9" w:rsidRPr="00366BE7" w:rsidRDefault="00C358C9" w:rsidP="00597F8E">
      <w:pPr>
        <w:spacing w:after="0" w:line="360" w:lineRule="auto"/>
        <w:ind w:firstLine="709"/>
        <w:jc w:val="right"/>
        <w:rPr>
          <w:rFonts w:ascii="Times New Roman" w:hAnsi="Times New Roman"/>
          <w:sz w:val="28"/>
          <w:szCs w:val="28"/>
          <w:lang w:eastAsia="ru-RU"/>
        </w:rPr>
      </w:pPr>
      <w:r w:rsidRPr="00366BE7">
        <w:rPr>
          <w:rFonts w:ascii="Times New Roman" w:hAnsi="Times New Roman"/>
          <w:sz w:val="28"/>
          <w:szCs w:val="28"/>
          <w:lang w:eastAsia="ru-RU"/>
        </w:rPr>
        <w:t xml:space="preserve">Руководитель: </w:t>
      </w:r>
    </w:p>
    <w:p w14:paraId="2E88FF87" w14:textId="77777777" w:rsidR="00C358C9" w:rsidRPr="009A6A37" w:rsidRDefault="00C358C9" w:rsidP="00597F8E">
      <w:pPr>
        <w:spacing w:after="0" w:line="360" w:lineRule="auto"/>
        <w:ind w:firstLine="709"/>
        <w:jc w:val="right"/>
        <w:rPr>
          <w:rFonts w:ascii="Times New Roman" w:hAnsi="Times New Roman"/>
          <w:sz w:val="28"/>
          <w:szCs w:val="28"/>
          <w:lang w:eastAsia="ru-RU"/>
        </w:rPr>
      </w:pPr>
      <w:r>
        <w:rPr>
          <w:rFonts w:ascii="Times New Roman" w:hAnsi="Times New Roman"/>
          <w:sz w:val="28"/>
          <w:szCs w:val="28"/>
          <w:lang w:eastAsia="ru-RU"/>
        </w:rPr>
        <w:t xml:space="preserve">Халимова Алина </w:t>
      </w:r>
      <w:proofErr w:type="spellStart"/>
      <w:r>
        <w:rPr>
          <w:rFonts w:ascii="Times New Roman" w:hAnsi="Times New Roman"/>
          <w:sz w:val="28"/>
          <w:szCs w:val="28"/>
          <w:lang w:eastAsia="ru-RU"/>
        </w:rPr>
        <w:t>Наилье</w:t>
      </w:r>
      <w:r w:rsidRPr="009A6A37">
        <w:rPr>
          <w:rFonts w:ascii="Times New Roman" w:hAnsi="Times New Roman"/>
          <w:sz w:val="28"/>
          <w:szCs w:val="28"/>
          <w:lang w:eastAsia="ru-RU"/>
        </w:rPr>
        <w:t>вна</w:t>
      </w:r>
      <w:proofErr w:type="spellEnd"/>
    </w:p>
    <w:p w14:paraId="58BFB21D" w14:textId="77777777" w:rsidR="00C358C9" w:rsidRPr="009F0D7F" w:rsidRDefault="00C358C9" w:rsidP="00597F8E">
      <w:pPr>
        <w:spacing w:after="0" w:line="360" w:lineRule="auto"/>
        <w:ind w:firstLine="709"/>
        <w:jc w:val="both"/>
        <w:rPr>
          <w:rFonts w:ascii="Times New Roman" w:hAnsi="Times New Roman"/>
          <w:sz w:val="28"/>
          <w:szCs w:val="28"/>
          <w:lang w:eastAsia="ru-RU"/>
        </w:rPr>
      </w:pPr>
    </w:p>
    <w:p w14:paraId="4D20D4BB" w14:textId="77777777" w:rsidR="00C358C9" w:rsidRDefault="00C358C9" w:rsidP="00597F8E">
      <w:pPr>
        <w:pStyle w:val="a3"/>
        <w:spacing w:after="0" w:line="360" w:lineRule="auto"/>
        <w:ind w:left="2280" w:firstLine="709"/>
        <w:jc w:val="both"/>
        <w:rPr>
          <w:rFonts w:ascii="Times New Roman" w:hAnsi="Times New Roman"/>
          <w:sz w:val="28"/>
          <w:szCs w:val="28"/>
          <w:lang w:eastAsia="ru-RU"/>
        </w:rPr>
      </w:pPr>
    </w:p>
    <w:p w14:paraId="7F8DEDBC" w14:textId="77777777" w:rsidR="00C358C9" w:rsidRDefault="00C358C9" w:rsidP="00597F8E">
      <w:pPr>
        <w:shd w:val="clear" w:color="auto" w:fill="FFFFFF"/>
        <w:spacing w:after="0" w:line="360" w:lineRule="auto"/>
        <w:ind w:left="567" w:firstLine="709"/>
        <w:jc w:val="center"/>
        <w:rPr>
          <w:rFonts w:ascii="Times New Roman" w:hAnsi="Times New Roman"/>
          <w:sz w:val="28"/>
          <w:szCs w:val="28"/>
          <w:lang w:eastAsia="ru-RU"/>
        </w:rPr>
      </w:pPr>
      <w:r w:rsidRPr="009A6A37">
        <w:rPr>
          <w:rFonts w:ascii="Times New Roman" w:hAnsi="Times New Roman"/>
          <w:sz w:val="28"/>
          <w:szCs w:val="28"/>
          <w:lang w:eastAsia="ru-RU"/>
        </w:rPr>
        <w:t>г.</w:t>
      </w:r>
      <w:r>
        <w:rPr>
          <w:rFonts w:ascii="Times New Roman" w:hAnsi="Times New Roman"/>
          <w:sz w:val="28"/>
          <w:szCs w:val="28"/>
          <w:lang w:eastAsia="ru-RU"/>
        </w:rPr>
        <w:t xml:space="preserve"> </w:t>
      </w:r>
      <w:r w:rsidRPr="009A6A37">
        <w:rPr>
          <w:rFonts w:ascii="Times New Roman" w:hAnsi="Times New Roman"/>
          <w:sz w:val="28"/>
          <w:szCs w:val="28"/>
          <w:lang w:eastAsia="ru-RU"/>
        </w:rPr>
        <w:t>Лянтор</w:t>
      </w:r>
    </w:p>
    <w:p w14:paraId="02E64368" w14:textId="2FB1E6C5" w:rsidR="00C358C9" w:rsidRPr="009F0D7F" w:rsidRDefault="00C358C9" w:rsidP="00597F8E">
      <w:pPr>
        <w:shd w:val="clear" w:color="auto" w:fill="FFFFFF"/>
        <w:spacing w:after="0" w:line="360" w:lineRule="auto"/>
        <w:ind w:left="567" w:firstLine="709"/>
        <w:jc w:val="center"/>
        <w:rPr>
          <w:rFonts w:ascii="Times New Roman" w:hAnsi="Times New Roman"/>
          <w:sz w:val="28"/>
          <w:szCs w:val="28"/>
          <w:lang w:eastAsia="ru-RU"/>
        </w:rPr>
      </w:pPr>
      <w:r w:rsidRPr="009A6A37">
        <w:rPr>
          <w:rFonts w:ascii="Times New Roman" w:hAnsi="Times New Roman"/>
          <w:sz w:val="28"/>
          <w:szCs w:val="28"/>
          <w:lang w:eastAsia="ru-RU"/>
        </w:rPr>
        <w:t>20</w:t>
      </w:r>
      <w:r>
        <w:rPr>
          <w:rFonts w:ascii="Times New Roman" w:hAnsi="Times New Roman"/>
          <w:sz w:val="28"/>
          <w:szCs w:val="28"/>
          <w:lang w:eastAsia="ru-RU"/>
        </w:rPr>
        <w:t>2</w:t>
      </w:r>
      <w:r w:rsidR="00CB2525">
        <w:rPr>
          <w:rFonts w:ascii="Times New Roman" w:hAnsi="Times New Roman"/>
          <w:sz w:val="28"/>
          <w:szCs w:val="28"/>
          <w:lang w:eastAsia="ru-RU"/>
        </w:rPr>
        <w:t>4</w:t>
      </w:r>
    </w:p>
    <w:p w14:paraId="56B494DE" w14:textId="77777777" w:rsidR="00C358C9" w:rsidRPr="004848A6" w:rsidRDefault="00C358C9" w:rsidP="00597F8E">
      <w:pPr>
        <w:spacing w:after="0" w:line="360" w:lineRule="auto"/>
        <w:ind w:firstLine="709"/>
        <w:jc w:val="center"/>
        <w:rPr>
          <w:rFonts w:ascii="Times New Roman" w:hAnsi="Times New Roman"/>
          <w:sz w:val="28"/>
          <w:szCs w:val="28"/>
          <w:lang w:eastAsia="ru-RU"/>
        </w:rPr>
      </w:pPr>
      <w:r>
        <w:rPr>
          <w:rFonts w:ascii="Times New Roman" w:hAnsi="Times New Roman"/>
          <w:b/>
          <w:sz w:val="28"/>
          <w:szCs w:val="28"/>
          <w:lang w:eastAsia="ru-RU"/>
        </w:rPr>
        <w:lastRenderedPageBreak/>
        <w:t>Содержа</w:t>
      </w:r>
      <w:r w:rsidRPr="004848A6">
        <w:rPr>
          <w:rFonts w:ascii="Times New Roman" w:hAnsi="Times New Roman"/>
          <w:b/>
          <w:sz w:val="28"/>
          <w:szCs w:val="28"/>
          <w:lang w:eastAsia="ru-RU"/>
        </w:rPr>
        <w:t>ние</w:t>
      </w:r>
    </w:p>
    <w:p w14:paraId="68BFE94E" w14:textId="77777777" w:rsidR="00C358C9" w:rsidRPr="004848A6" w:rsidRDefault="00C358C9" w:rsidP="00597F8E">
      <w:pPr>
        <w:spacing w:after="0" w:line="360" w:lineRule="auto"/>
        <w:ind w:firstLine="709"/>
        <w:jc w:val="both"/>
        <w:rPr>
          <w:rFonts w:ascii="Times New Roman" w:hAnsi="Times New Roman"/>
          <w:sz w:val="28"/>
          <w:szCs w:val="28"/>
          <w:lang w:eastAsia="ru-RU"/>
        </w:rPr>
      </w:pPr>
      <w:r w:rsidRPr="004848A6">
        <w:rPr>
          <w:rFonts w:ascii="Times New Roman" w:hAnsi="Times New Roman"/>
          <w:sz w:val="28"/>
          <w:szCs w:val="28"/>
          <w:lang w:eastAsia="ru-RU"/>
        </w:rPr>
        <w:t>Введен</w:t>
      </w:r>
      <w:r w:rsidR="00597F8E">
        <w:rPr>
          <w:rFonts w:ascii="Times New Roman" w:hAnsi="Times New Roman"/>
          <w:sz w:val="28"/>
          <w:szCs w:val="28"/>
          <w:lang w:eastAsia="ru-RU"/>
        </w:rPr>
        <w:t>ие………………………………………………………</w:t>
      </w:r>
      <w:r>
        <w:rPr>
          <w:rFonts w:ascii="Times New Roman" w:hAnsi="Times New Roman"/>
          <w:sz w:val="28"/>
          <w:szCs w:val="28"/>
          <w:lang w:eastAsia="ru-RU"/>
        </w:rPr>
        <w:t>……...</w:t>
      </w:r>
      <w:r w:rsidRPr="004848A6">
        <w:rPr>
          <w:rFonts w:ascii="Times New Roman" w:hAnsi="Times New Roman"/>
          <w:sz w:val="28"/>
          <w:szCs w:val="28"/>
          <w:lang w:eastAsia="ru-RU"/>
        </w:rPr>
        <w:t>3</w:t>
      </w:r>
    </w:p>
    <w:p w14:paraId="29C6C1E6" w14:textId="1517B824" w:rsidR="00172EDD" w:rsidRDefault="00172EDD" w:rsidP="00597F8E">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Основная часть…………………………………………………</w:t>
      </w:r>
      <w:proofErr w:type="gramStart"/>
      <w:r>
        <w:rPr>
          <w:rFonts w:ascii="Times New Roman" w:hAnsi="Times New Roman"/>
          <w:sz w:val="28"/>
          <w:szCs w:val="28"/>
          <w:lang w:eastAsia="ru-RU"/>
        </w:rPr>
        <w:t>……</w:t>
      </w:r>
      <w:r w:rsidR="0054592D">
        <w:rPr>
          <w:rFonts w:ascii="Times New Roman" w:hAnsi="Times New Roman"/>
          <w:sz w:val="28"/>
          <w:szCs w:val="28"/>
          <w:lang w:eastAsia="ru-RU"/>
        </w:rPr>
        <w:t>.</w:t>
      </w:r>
      <w:proofErr w:type="gramEnd"/>
      <w:r w:rsidR="0054592D">
        <w:rPr>
          <w:rFonts w:ascii="Times New Roman" w:hAnsi="Times New Roman"/>
          <w:sz w:val="28"/>
          <w:szCs w:val="28"/>
          <w:lang w:eastAsia="ru-RU"/>
        </w:rPr>
        <w:t>4</w:t>
      </w:r>
    </w:p>
    <w:p w14:paraId="5CFE3122" w14:textId="4D9FCE64" w:rsidR="00172EDD" w:rsidRPr="0054592D" w:rsidRDefault="00172EDD" w:rsidP="0054592D">
      <w:pPr>
        <w:pStyle w:val="a3"/>
        <w:numPr>
          <w:ilvl w:val="0"/>
          <w:numId w:val="4"/>
        </w:numPr>
        <w:spacing w:after="0" w:line="360" w:lineRule="auto"/>
        <w:jc w:val="both"/>
        <w:rPr>
          <w:rFonts w:ascii="Times New Roman" w:hAnsi="Times New Roman"/>
          <w:sz w:val="28"/>
          <w:szCs w:val="28"/>
          <w:lang w:eastAsia="ru-RU"/>
        </w:rPr>
      </w:pPr>
      <w:r w:rsidRPr="0054592D">
        <w:rPr>
          <w:rFonts w:ascii="Times New Roman" w:hAnsi="Times New Roman"/>
          <w:sz w:val="28"/>
          <w:szCs w:val="28"/>
          <w:lang w:eastAsia="ru-RU"/>
        </w:rPr>
        <w:t>История колокольного звона в России…………………</w:t>
      </w:r>
      <w:r w:rsidR="00D50A08">
        <w:rPr>
          <w:rFonts w:ascii="Times New Roman" w:hAnsi="Times New Roman"/>
          <w:sz w:val="28"/>
          <w:szCs w:val="28"/>
          <w:lang w:eastAsia="ru-RU"/>
        </w:rPr>
        <w:t>………………………………</w:t>
      </w:r>
      <w:r w:rsidRPr="0054592D">
        <w:rPr>
          <w:rFonts w:ascii="Times New Roman" w:hAnsi="Times New Roman"/>
          <w:sz w:val="28"/>
          <w:szCs w:val="28"/>
          <w:lang w:eastAsia="ru-RU"/>
        </w:rPr>
        <w:t>…………..</w:t>
      </w:r>
      <w:r w:rsidR="0054592D" w:rsidRPr="0054592D">
        <w:rPr>
          <w:rFonts w:ascii="Times New Roman" w:hAnsi="Times New Roman"/>
          <w:sz w:val="28"/>
          <w:szCs w:val="28"/>
          <w:lang w:eastAsia="ru-RU"/>
        </w:rPr>
        <w:t>.</w:t>
      </w:r>
      <w:r w:rsidRPr="0054592D">
        <w:rPr>
          <w:rFonts w:ascii="Times New Roman" w:hAnsi="Times New Roman"/>
          <w:sz w:val="28"/>
          <w:szCs w:val="28"/>
          <w:lang w:eastAsia="ru-RU"/>
        </w:rPr>
        <w:t>4</w:t>
      </w:r>
    </w:p>
    <w:p w14:paraId="47B84AD0" w14:textId="747799AD" w:rsidR="0054592D" w:rsidRPr="0054592D" w:rsidRDefault="0054592D" w:rsidP="0054592D">
      <w:pPr>
        <w:pStyle w:val="a3"/>
        <w:numPr>
          <w:ilvl w:val="0"/>
          <w:numId w:val="4"/>
        </w:numPr>
        <w:spacing w:after="0" w:line="360" w:lineRule="auto"/>
        <w:jc w:val="both"/>
        <w:rPr>
          <w:rFonts w:ascii="Times New Roman" w:hAnsi="Times New Roman"/>
          <w:sz w:val="28"/>
          <w:szCs w:val="28"/>
          <w:lang w:eastAsia="ru-RU"/>
        </w:rPr>
      </w:pPr>
      <w:r w:rsidRPr="0054592D">
        <w:rPr>
          <w:rFonts w:ascii="Times New Roman" w:hAnsi="Times New Roman"/>
          <w:sz w:val="28"/>
          <w:szCs w:val="28"/>
          <w:lang w:eastAsia="ru-RU"/>
        </w:rPr>
        <w:t xml:space="preserve">Колокола и </w:t>
      </w:r>
      <w:proofErr w:type="spellStart"/>
      <w:r w:rsidRPr="0054592D">
        <w:rPr>
          <w:rFonts w:ascii="Times New Roman" w:hAnsi="Times New Roman"/>
          <w:sz w:val="28"/>
          <w:szCs w:val="28"/>
          <w:lang w:eastAsia="ru-RU"/>
        </w:rPr>
        <w:t>колокольность</w:t>
      </w:r>
      <w:proofErr w:type="spellEnd"/>
      <w:r w:rsidRPr="0054592D">
        <w:rPr>
          <w:rFonts w:ascii="Times New Roman" w:hAnsi="Times New Roman"/>
          <w:sz w:val="28"/>
          <w:szCs w:val="28"/>
          <w:lang w:eastAsia="ru-RU"/>
        </w:rPr>
        <w:t xml:space="preserve"> в творчестве русских композиторов....</w:t>
      </w:r>
      <w:r w:rsidR="00D50A08">
        <w:rPr>
          <w:rFonts w:ascii="Times New Roman" w:hAnsi="Times New Roman"/>
          <w:sz w:val="28"/>
          <w:szCs w:val="28"/>
          <w:lang w:eastAsia="ru-RU"/>
        </w:rPr>
        <w:t>...............................................................................</w:t>
      </w:r>
      <w:r w:rsidRPr="0054592D">
        <w:rPr>
          <w:rFonts w:ascii="Times New Roman" w:hAnsi="Times New Roman"/>
          <w:sz w:val="28"/>
          <w:szCs w:val="28"/>
          <w:lang w:eastAsia="ru-RU"/>
        </w:rPr>
        <w:t>6</w:t>
      </w:r>
    </w:p>
    <w:p w14:paraId="25665251" w14:textId="7E496E2A" w:rsidR="00C358C9" w:rsidRPr="0054592D" w:rsidRDefault="0054592D" w:rsidP="0054592D">
      <w:pPr>
        <w:pStyle w:val="a3"/>
        <w:numPr>
          <w:ilvl w:val="0"/>
          <w:numId w:val="4"/>
        </w:numPr>
        <w:spacing w:after="0" w:line="360" w:lineRule="auto"/>
        <w:jc w:val="both"/>
        <w:rPr>
          <w:rFonts w:ascii="Times New Roman" w:hAnsi="Times New Roman"/>
          <w:sz w:val="28"/>
          <w:szCs w:val="28"/>
          <w:lang w:eastAsia="ru-RU"/>
        </w:rPr>
      </w:pPr>
      <w:r w:rsidRPr="0054592D">
        <w:rPr>
          <w:rFonts w:ascii="Times New Roman" w:hAnsi="Times New Roman" w:cs="Times New Roman"/>
          <w:bCs/>
          <w:sz w:val="28"/>
          <w:szCs w:val="28"/>
        </w:rPr>
        <w:t>Колокола</w:t>
      </w:r>
      <w:r w:rsidR="00172EDD" w:rsidRPr="0054592D">
        <w:rPr>
          <w:rFonts w:ascii="Times New Roman" w:hAnsi="Times New Roman" w:cs="Times New Roman"/>
          <w:bCs/>
          <w:sz w:val="28"/>
          <w:szCs w:val="28"/>
        </w:rPr>
        <w:t xml:space="preserve"> в творчестве С.В. Рахманинова</w:t>
      </w:r>
      <w:r w:rsidRPr="0054592D">
        <w:rPr>
          <w:rFonts w:ascii="Times New Roman" w:hAnsi="Times New Roman" w:cs="Times New Roman"/>
          <w:bCs/>
          <w:sz w:val="28"/>
          <w:szCs w:val="28"/>
        </w:rPr>
        <w:t>…………</w:t>
      </w:r>
      <w:r w:rsidR="00172EDD" w:rsidRPr="0054592D">
        <w:rPr>
          <w:rFonts w:ascii="Times New Roman" w:hAnsi="Times New Roman" w:cs="Times New Roman"/>
          <w:bCs/>
          <w:sz w:val="28"/>
          <w:szCs w:val="28"/>
        </w:rPr>
        <w:t>………………</w:t>
      </w:r>
      <w:r w:rsidR="00D50A08">
        <w:rPr>
          <w:rFonts w:ascii="Times New Roman" w:hAnsi="Times New Roman" w:cs="Times New Roman"/>
          <w:bCs/>
          <w:sz w:val="28"/>
          <w:szCs w:val="28"/>
        </w:rPr>
        <w:t>……………………………</w:t>
      </w:r>
      <w:r w:rsidRPr="0054592D">
        <w:rPr>
          <w:rFonts w:ascii="Times New Roman" w:hAnsi="Times New Roman"/>
          <w:sz w:val="28"/>
          <w:szCs w:val="28"/>
          <w:lang w:eastAsia="ru-RU"/>
        </w:rPr>
        <w:t>8</w:t>
      </w:r>
    </w:p>
    <w:p w14:paraId="6170C65D" w14:textId="067746C2" w:rsidR="00C358C9" w:rsidRPr="004848A6" w:rsidRDefault="00597F8E" w:rsidP="00597F8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Заключение…………………</w:t>
      </w:r>
      <w:r w:rsidR="0054592D">
        <w:rPr>
          <w:rFonts w:ascii="Times New Roman" w:hAnsi="Times New Roman"/>
          <w:sz w:val="28"/>
          <w:szCs w:val="28"/>
          <w:lang w:eastAsia="ru-RU"/>
        </w:rPr>
        <w:t>…</w:t>
      </w:r>
      <w:proofErr w:type="gramStart"/>
      <w:r w:rsidR="0054592D">
        <w:rPr>
          <w:rFonts w:ascii="Times New Roman" w:hAnsi="Times New Roman"/>
          <w:sz w:val="28"/>
          <w:szCs w:val="28"/>
          <w:lang w:eastAsia="ru-RU"/>
        </w:rPr>
        <w:t>…….</w:t>
      </w:r>
      <w:proofErr w:type="gramEnd"/>
      <w:r w:rsidR="0054592D">
        <w:rPr>
          <w:rFonts w:ascii="Times New Roman" w:hAnsi="Times New Roman"/>
          <w:sz w:val="28"/>
          <w:szCs w:val="28"/>
          <w:lang w:eastAsia="ru-RU"/>
        </w:rPr>
        <w:t>.…………………….………</w:t>
      </w:r>
      <w:r w:rsidR="00C358C9">
        <w:rPr>
          <w:rFonts w:ascii="Times New Roman" w:hAnsi="Times New Roman"/>
          <w:sz w:val="28"/>
          <w:szCs w:val="28"/>
          <w:lang w:eastAsia="ru-RU"/>
        </w:rPr>
        <w:t>.</w:t>
      </w:r>
      <w:r w:rsidR="00C358C9" w:rsidRPr="004848A6">
        <w:rPr>
          <w:rFonts w:ascii="Times New Roman" w:hAnsi="Times New Roman"/>
          <w:sz w:val="28"/>
          <w:szCs w:val="28"/>
          <w:lang w:eastAsia="ru-RU"/>
        </w:rPr>
        <w:t>..</w:t>
      </w:r>
      <w:r w:rsidR="0054592D">
        <w:rPr>
          <w:rFonts w:ascii="Times New Roman" w:hAnsi="Times New Roman"/>
          <w:sz w:val="28"/>
          <w:szCs w:val="28"/>
          <w:lang w:eastAsia="ru-RU"/>
        </w:rPr>
        <w:t>10</w:t>
      </w:r>
    </w:p>
    <w:p w14:paraId="3E76CEED" w14:textId="334E655C" w:rsidR="00C358C9" w:rsidRDefault="00C358C9" w:rsidP="00597F8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Список </w:t>
      </w:r>
      <w:proofErr w:type="gramStart"/>
      <w:r>
        <w:rPr>
          <w:rFonts w:ascii="Times New Roman" w:hAnsi="Times New Roman"/>
          <w:sz w:val="28"/>
          <w:szCs w:val="28"/>
          <w:lang w:eastAsia="ru-RU"/>
        </w:rPr>
        <w:t>литературы..</w:t>
      </w:r>
      <w:proofErr w:type="gramEnd"/>
      <w:r w:rsidR="00597F8E">
        <w:rPr>
          <w:rFonts w:ascii="Times New Roman" w:hAnsi="Times New Roman"/>
          <w:sz w:val="28"/>
          <w:szCs w:val="28"/>
          <w:lang w:eastAsia="ru-RU"/>
        </w:rPr>
        <w:t>……………………</w:t>
      </w:r>
      <w:r w:rsidRPr="004848A6">
        <w:rPr>
          <w:rFonts w:ascii="Times New Roman" w:hAnsi="Times New Roman"/>
          <w:sz w:val="28"/>
          <w:szCs w:val="28"/>
          <w:lang w:eastAsia="ru-RU"/>
        </w:rPr>
        <w:t>…………….…………….</w:t>
      </w:r>
      <w:r>
        <w:rPr>
          <w:rFonts w:ascii="Times New Roman" w:hAnsi="Times New Roman"/>
          <w:sz w:val="28"/>
          <w:szCs w:val="28"/>
          <w:lang w:eastAsia="ru-RU"/>
        </w:rPr>
        <w:t>.</w:t>
      </w:r>
      <w:r w:rsidRPr="004848A6">
        <w:rPr>
          <w:rFonts w:ascii="Times New Roman" w:hAnsi="Times New Roman"/>
          <w:sz w:val="28"/>
          <w:szCs w:val="28"/>
          <w:lang w:eastAsia="ru-RU"/>
        </w:rPr>
        <w:t>.</w:t>
      </w:r>
      <w:r w:rsidR="0054592D">
        <w:rPr>
          <w:rFonts w:ascii="Times New Roman" w:hAnsi="Times New Roman"/>
          <w:sz w:val="28"/>
          <w:szCs w:val="28"/>
          <w:lang w:eastAsia="ru-RU"/>
        </w:rPr>
        <w:t>11</w:t>
      </w:r>
    </w:p>
    <w:p w14:paraId="1E867D7F" w14:textId="7C36664C" w:rsidR="00C358C9" w:rsidRDefault="00C358C9" w:rsidP="00597F8E">
      <w:pPr>
        <w:spacing w:after="0" w:line="360" w:lineRule="auto"/>
        <w:ind w:firstLine="709"/>
        <w:jc w:val="both"/>
        <w:rPr>
          <w:rFonts w:ascii="Times New Roman" w:hAnsi="Times New Roman"/>
          <w:sz w:val="28"/>
          <w:szCs w:val="28"/>
          <w:lang w:eastAsia="ru-RU"/>
        </w:rPr>
      </w:pPr>
    </w:p>
    <w:p w14:paraId="4DFF59FC" w14:textId="77777777" w:rsidR="0054592D" w:rsidRPr="004848A6" w:rsidRDefault="0054592D" w:rsidP="00597F8E">
      <w:pPr>
        <w:spacing w:after="0" w:line="360" w:lineRule="auto"/>
        <w:ind w:firstLine="709"/>
        <w:jc w:val="both"/>
        <w:rPr>
          <w:rFonts w:ascii="Times New Roman" w:hAnsi="Times New Roman"/>
          <w:sz w:val="28"/>
          <w:szCs w:val="28"/>
          <w:lang w:eastAsia="ru-RU"/>
        </w:rPr>
      </w:pPr>
    </w:p>
    <w:p w14:paraId="288940CA" w14:textId="77777777" w:rsidR="00C358C9" w:rsidRDefault="00C358C9" w:rsidP="00597F8E">
      <w:pPr>
        <w:spacing w:after="0" w:line="360" w:lineRule="auto"/>
        <w:ind w:firstLine="709"/>
        <w:jc w:val="both"/>
        <w:rPr>
          <w:rFonts w:ascii="Times New Roman" w:hAnsi="Times New Roman"/>
          <w:b/>
          <w:bCs/>
          <w:i/>
          <w:sz w:val="28"/>
          <w:szCs w:val="24"/>
          <w:lang w:eastAsia="ru-RU"/>
        </w:rPr>
      </w:pPr>
    </w:p>
    <w:p w14:paraId="34873C15" w14:textId="77777777" w:rsidR="00C358C9" w:rsidRDefault="00C358C9" w:rsidP="00597F8E">
      <w:pPr>
        <w:spacing w:after="0" w:line="360" w:lineRule="auto"/>
        <w:ind w:firstLine="709"/>
        <w:jc w:val="both"/>
        <w:rPr>
          <w:rFonts w:ascii="Times New Roman" w:hAnsi="Times New Roman"/>
          <w:b/>
          <w:bCs/>
          <w:i/>
          <w:sz w:val="28"/>
          <w:szCs w:val="24"/>
          <w:lang w:eastAsia="ru-RU"/>
        </w:rPr>
      </w:pPr>
    </w:p>
    <w:p w14:paraId="4318BC08" w14:textId="77777777" w:rsidR="00C358C9" w:rsidRDefault="00C358C9" w:rsidP="00597F8E">
      <w:pPr>
        <w:spacing w:after="0" w:line="360" w:lineRule="auto"/>
        <w:ind w:firstLine="709"/>
        <w:jc w:val="both"/>
        <w:rPr>
          <w:rFonts w:ascii="Times New Roman" w:hAnsi="Times New Roman"/>
          <w:b/>
          <w:bCs/>
          <w:i/>
          <w:sz w:val="28"/>
          <w:szCs w:val="24"/>
          <w:lang w:eastAsia="ru-RU"/>
        </w:rPr>
      </w:pPr>
    </w:p>
    <w:p w14:paraId="26F266E9" w14:textId="77777777" w:rsidR="00C358C9" w:rsidRDefault="00C358C9" w:rsidP="00597F8E">
      <w:pPr>
        <w:spacing w:before="100" w:beforeAutospacing="1" w:after="100" w:afterAutospacing="1" w:line="360" w:lineRule="auto"/>
        <w:ind w:firstLine="709"/>
        <w:jc w:val="both"/>
        <w:rPr>
          <w:rFonts w:ascii="Times New Roman" w:eastAsia="Times New Roman" w:hAnsi="Times New Roman" w:cs="Times New Roman"/>
          <w:b/>
          <w:bCs/>
          <w:sz w:val="28"/>
          <w:szCs w:val="28"/>
          <w:lang w:eastAsia="ru-RU"/>
        </w:rPr>
      </w:pPr>
    </w:p>
    <w:p w14:paraId="3C62B09E" w14:textId="77777777" w:rsidR="00C358C9" w:rsidRDefault="00C358C9" w:rsidP="00597F8E">
      <w:pPr>
        <w:spacing w:before="100" w:beforeAutospacing="1" w:after="100" w:afterAutospacing="1" w:line="360" w:lineRule="auto"/>
        <w:ind w:firstLine="709"/>
        <w:jc w:val="both"/>
        <w:rPr>
          <w:rFonts w:ascii="Times New Roman" w:eastAsia="Times New Roman" w:hAnsi="Times New Roman" w:cs="Times New Roman"/>
          <w:b/>
          <w:bCs/>
          <w:sz w:val="28"/>
          <w:szCs w:val="28"/>
          <w:lang w:eastAsia="ru-RU"/>
        </w:rPr>
      </w:pPr>
    </w:p>
    <w:p w14:paraId="311E6B2D" w14:textId="77777777" w:rsidR="00C358C9" w:rsidRDefault="00C358C9" w:rsidP="00597F8E">
      <w:pPr>
        <w:spacing w:before="100" w:beforeAutospacing="1" w:after="100" w:afterAutospacing="1" w:line="360" w:lineRule="auto"/>
        <w:ind w:firstLine="709"/>
        <w:jc w:val="both"/>
        <w:rPr>
          <w:rFonts w:ascii="Times New Roman" w:eastAsia="Times New Roman" w:hAnsi="Times New Roman" w:cs="Times New Roman"/>
          <w:b/>
          <w:bCs/>
          <w:sz w:val="28"/>
          <w:szCs w:val="28"/>
          <w:lang w:eastAsia="ru-RU"/>
        </w:rPr>
      </w:pPr>
    </w:p>
    <w:p w14:paraId="770265A7" w14:textId="77777777" w:rsidR="00C358C9" w:rsidRDefault="00C358C9" w:rsidP="00597F8E">
      <w:pPr>
        <w:spacing w:before="100" w:beforeAutospacing="1" w:after="100" w:afterAutospacing="1" w:line="360" w:lineRule="auto"/>
        <w:ind w:firstLine="709"/>
        <w:jc w:val="both"/>
        <w:rPr>
          <w:rFonts w:ascii="Times New Roman" w:eastAsia="Times New Roman" w:hAnsi="Times New Roman" w:cs="Times New Roman"/>
          <w:b/>
          <w:bCs/>
          <w:sz w:val="28"/>
          <w:szCs w:val="28"/>
          <w:lang w:eastAsia="ru-RU"/>
        </w:rPr>
      </w:pPr>
    </w:p>
    <w:p w14:paraId="3647108B" w14:textId="158FA06C" w:rsidR="00C358C9" w:rsidRDefault="00C358C9" w:rsidP="00D50A08">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14:paraId="420A06D5" w14:textId="77777777" w:rsidR="00D50A08" w:rsidRDefault="00D50A08" w:rsidP="00D50A08">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14:paraId="55EE2D12" w14:textId="1658FC7F" w:rsidR="00597F8E" w:rsidRDefault="00597F8E" w:rsidP="0054592D">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14:paraId="6EDB3E8B" w14:textId="77777777" w:rsidR="0054592D" w:rsidRDefault="0054592D" w:rsidP="0054592D">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14:paraId="2D43DF9C" w14:textId="77777777" w:rsidR="00C358C9" w:rsidRPr="00A07D6F" w:rsidRDefault="00597F8E" w:rsidP="00A07D6F">
      <w:pPr>
        <w:spacing w:before="100" w:beforeAutospacing="1" w:after="100" w:afterAutospacing="1" w:line="360" w:lineRule="auto"/>
        <w:ind w:firstLine="709"/>
        <w:jc w:val="center"/>
        <w:rPr>
          <w:rFonts w:ascii="Times New Roman" w:eastAsia="Times New Roman" w:hAnsi="Times New Roman" w:cs="Times New Roman"/>
          <w:b/>
          <w:bCs/>
          <w:sz w:val="28"/>
          <w:szCs w:val="28"/>
          <w:lang w:eastAsia="ru-RU"/>
        </w:rPr>
      </w:pPr>
      <w:r w:rsidRPr="00A07D6F">
        <w:rPr>
          <w:rFonts w:ascii="Times New Roman" w:eastAsia="Times New Roman" w:hAnsi="Times New Roman" w:cs="Times New Roman"/>
          <w:b/>
          <w:bCs/>
          <w:sz w:val="28"/>
          <w:szCs w:val="28"/>
          <w:lang w:eastAsia="ru-RU"/>
        </w:rPr>
        <w:lastRenderedPageBreak/>
        <w:t>Введение</w:t>
      </w:r>
    </w:p>
    <w:p w14:paraId="1FE635DF" w14:textId="77777777" w:rsidR="00597F8E" w:rsidRPr="00A07D6F" w:rsidRDefault="00597F8E" w:rsidP="00A07D6F">
      <w:pPr>
        <w:spacing w:line="360" w:lineRule="auto"/>
        <w:ind w:firstLine="708"/>
        <w:jc w:val="both"/>
        <w:rPr>
          <w:rFonts w:ascii="Times New Roman" w:hAnsi="Times New Roman" w:cs="Times New Roman"/>
          <w:sz w:val="28"/>
          <w:szCs w:val="28"/>
        </w:rPr>
      </w:pPr>
      <w:r w:rsidRPr="00A07D6F">
        <w:rPr>
          <w:rFonts w:ascii="Times New Roman" w:hAnsi="Times New Roman" w:cs="Times New Roman"/>
          <w:sz w:val="28"/>
          <w:szCs w:val="28"/>
        </w:rPr>
        <w:t xml:space="preserve">Красивы и величественны колокольные звоны, ими открывались многие памятные страницы истории России. Звон колокола был голосом Родины, воспевал ее силу и красоту, напоминал о долге перед ней. </w:t>
      </w:r>
      <w:r w:rsidR="003E6995" w:rsidRPr="00A07D6F">
        <w:rPr>
          <w:rFonts w:ascii="Times New Roman" w:hAnsi="Times New Roman" w:cs="Times New Roman"/>
          <w:sz w:val="28"/>
          <w:szCs w:val="28"/>
        </w:rPr>
        <w:t>Каждый из них гласил: т</w:t>
      </w:r>
      <w:r w:rsidRPr="00A07D6F">
        <w:rPr>
          <w:rFonts w:ascii="Times New Roman" w:hAnsi="Times New Roman" w:cs="Times New Roman"/>
          <w:sz w:val="28"/>
          <w:szCs w:val="28"/>
        </w:rPr>
        <w:t>оржественный, строгий звон — войска уходят на битву; звон радостный, яркий — бойцы возвращаются домой с победой; ликующий, оглушительный трезвон — нар</w:t>
      </w:r>
      <w:r w:rsidR="003E6995" w:rsidRPr="00A07D6F">
        <w:rPr>
          <w:rFonts w:ascii="Times New Roman" w:hAnsi="Times New Roman" w:cs="Times New Roman"/>
          <w:sz w:val="28"/>
          <w:szCs w:val="28"/>
        </w:rPr>
        <w:t xml:space="preserve">одный праздник. Рассказывая о </w:t>
      </w:r>
      <w:r w:rsidRPr="00A07D6F">
        <w:rPr>
          <w:rFonts w:ascii="Times New Roman" w:hAnsi="Times New Roman" w:cs="Times New Roman"/>
          <w:sz w:val="28"/>
          <w:szCs w:val="28"/>
        </w:rPr>
        <w:t xml:space="preserve">важных событиях, колокол принимал в жизни </w:t>
      </w:r>
      <w:r w:rsidR="003E6995" w:rsidRPr="00A07D6F">
        <w:rPr>
          <w:rFonts w:ascii="Times New Roman" w:hAnsi="Times New Roman" w:cs="Times New Roman"/>
          <w:sz w:val="28"/>
          <w:szCs w:val="28"/>
        </w:rPr>
        <w:t xml:space="preserve">человека </w:t>
      </w:r>
      <w:r w:rsidRPr="00A07D6F">
        <w:rPr>
          <w:rFonts w:ascii="Times New Roman" w:hAnsi="Times New Roman" w:cs="Times New Roman"/>
          <w:sz w:val="28"/>
          <w:szCs w:val="28"/>
        </w:rPr>
        <w:t xml:space="preserve">самое живое участие. Народная молва наделяла </w:t>
      </w:r>
      <w:r w:rsidR="003E6995" w:rsidRPr="00A07D6F">
        <w:rPr>
          <w:rFonts w:ascii="Times New Roman" w:hAnsi="Times New Roman" w:cs="Times New Roman"/>
          <w:sz w:val="28"/>
          <w:szCs w:val="28"/>
        </w:rPr>
        <w:t>его</w:t>
      </w:r>
      <w:r w:rsidRPr="00A07D6F">
        <w:rPr>
          <w:rFonts w:ascii="Times New Roman" w:hAnsi="Times New Roman" w:cs="Times New Roman"/>
          <w:sz w:val="28"/>
          <w:szCs w:val="28"/>
        </w:rPr>
        <w:t xml:space="preserve"> характером и судьбой. </w:t>
      </w:r>
      <w:r w:rsidR="003E6995" w:rsidRPr="00A07D6F">
        <w:rPr>
          <w:rFonts w:ascii="Times New Roman" w:hAnsi="Times New Roman" w:cs="Times New Roman"/>
          <w:sz w:val="28"/>
          <w:szCs w:val="28"/>
        </w:rPr>
        <w:t>Е</w:t>
      </w:r>
      <w:r w:rsidRPr="00A07D6F">
        <w:rPr>
          <w:rFonts w:ascii="Times New Roman" w:hAnsi="Times New Roman" w:cs="Times New Roman"/>
          <w:sz w:val="28"/>
          <w:szCs w:val="28"/>
        </w:rPr>
        <w:t>го</w:t>
      </w:r>
      <w:r w:rsidR="003E6995" w:rsidRPr="00A07D6F">
        <w:rPr>
          <w:rFonts w:ascii="Times New Roman" w:hAnsi="Times New Roman" w:cs="Times New Roman"/>
          <w:sz w:val="28"/>
          <w:szCs w:val="28"/>
        </w:rPr>
        <w:t xml:space="preserve"> сообщению верили без сомнений, </w:t>
      </w:r>
      <w:r w:rsidRPr="00A07D6F">
        <w:rPr>
          <w:rFonts w:ascii="Times New Roman" w:hAnsi="Times New Roman" w:cs="Times New Roman"/>
          <w:sz w:val="28"/>
          <w:szCs w:val="28"/>
        </w:rPr>
        <w:t>он способен творить великие чудеса: отгонять злые силы и исцелять б</w:t>
      </w:r>
      <w:r w:rsidR="003E6995" w:rsidRPr="00A07D6F">
        <w:rPr>
          <w:rFonts w:ascii="Times New Roman" w:hAnsi="Times New Roman" w:cs="Times New Roman"/>
          <w:sz w:val="28"/>
          <w:szCs w:val="28"/>
        </w:rPr>
        <w:t xml:space="preserve">олезни; уберечь от эпидемии; </w:t>
      </w:r>
      <w:r w:rsidRPr="00A07D6F">
        <w:rPr>
          <w:rFonts w:ascii="Times New Roman" w:hAnsi="Times New Roman" w:cs="Times New Roman"/>
          <w:sz w:val="28"/>
          <w:szCs w:val="28"/>
        </w:rPr>
        <w:t xml:space="preserve">прекратить засуху и голод. </w:t>
      </w:r>
      <w:r w:rsidR="003E6995" w:rsidRPr="00A07D6F">
        <w:rPr>
          <w:rFonts w:ascii="Times New Roman" w:hAnsi="Times New Roman" w:cs="Times New Roman"/>
          <w:sz w:val="28"/>
          <w:szCs w:val="28"/>
        </w:rPr>
        <w:t>О</w:t>
      </w:r>
      <w:r w:rsidRPr="00A07D6F">
        <w:rPr>
          <w:rFonts w:ascii="Times New Roman" w:hAnsi="Times New Roman" w:cs="Times New Roman"/>
          <w:sz w:val="28"/>
          <w:szCs w:val="28"/>
        </w:rPr>
        <w:t xml:space="preserve">казывая благотворное влияние на </w:t>
      </w:r>
      <w:r w:rsidR="003E6995" w:rsidRPr="00A07D6F">
        <w:rPr>
          <w:rFonts w:ascii="Times New Roman" w:hAnsi="Times New Roman" w:cs="Times New Roman"/>
          <w:sz w:val="28"/>
          <w:szCs w:val="28"/>
        </w:rPr>
        <w:t xml:space="preserve">телесное и душевное </w:t>
      </w:r>
      <w:r w:rsidRPr="00A07D6F">
        <w:rPr>
          <w:rFonts w:ascii="Times New Roman" w:hAnsi="Times New Roman" w:cs="Times New Roman"/>
          <w:sz w:val="28"/>
          <w:szCs w:val="28"/>
        </w:rPr>
        <w:t>здоро</w:t>
      </w:r>
      <w:r w:rsidR="003E6995" w:rsidRPr="00A07D6F">
        <w:rPr>
          <w:rFonts w:ascii="Times New Roman" w:hAnsi="Times New Roman" w:cs="Times New Roman"/>
          <w:sz w:val="28"/>
          <w:szCs w:val="28"/>
        </w:rPr>
        <w:t>вье</w:t>
      </w:r>
      <w:r w:rsidRPr="00A07D6F">
        <w:rPr>
          <w:rFonts w:ascii="Times New Roman" w:hAnsi="Times New Roman" w:cs="Times New Roman"/>
          <w:sz w:val="28"/>
          <w:szCs w:val="28"/>
        </w:rPr>
        <w:t xml:space="preserve">, колокольный звон освящает пространство, очищает и просвещает душу, ум и сердце человека. </w:t>
      </w:r>
    </w:p>
    <w:p w14:paraId="33FA72D3" w14:textId="73CAA07B" w:rsidR="00597F8E" w:rsidRPr="00D05322" w:rsidRDefault="00597F8E" w:rsidP="00A07D6F">
      <w:pPr>
        <w:spacing w:line="360" w:lineRule="auto"/>
        <w:ind w:firstLine="709"/>
        <w:jc w:val="both"/>
        <w:rPr>
          <w:rFonts w:ascii="Times New Roman" w:eastAsia="Times New Roman" w:hAnsi="Times New Roman" w:cs="Times New Roman"/>
          <w:color w:val="000000"/>
          <w:sz w:val="20"/>
          <w:szCs w:val="20"/>
          <w:lang w:eastAsia="ru-RU"/>
        </w:rPr>
      </w:pPr>
      <w:r w:rsidRPr="00A07D6F">
        <w:rPr>
          <w:rFonts w:ascii="Times New Roman" w:eastAsia="Times New Roman" w:hAnsi="Times New Roman" w:cs="Times New Roman"/>
          <w:color w:val="000000"/>
          <w:sz w:val="28"/>
          <w:szCs w:val="28"/>
          <w:lang w:eastAsia="ru-RU"/>
        </w:rPr>
        <w:t xml:space="preserve">Актуальность выбранной темы: </w:t>
      </w:r>
      <w:r w:rsidR="003E6995" w:rsidRPr="00A07D6F">
        <w:rPr>
          <w:rFonts w:ascii="Times New Roman" w:eastAsia="Times New Roman" w:hAnsi="Times New Roman" w:cs="Times New Roman"/>
          <w:color w:val="000000"/>
          <w:sz w:val="28"/>
          <w:szCs w:val="28"/>
          <w:lang w:eastAsia="ru-RU"/>
        </w:rPr>
        <w:t>2023 год - год</w:t>
      </w:r>
      <w:r w:rsidR="00B343D0" w:rsidRPr="00A07D6F">
        <w:rPr>
          <w:rFonts w:ascii="Times New Roman" w:eastAsia="Times New Roman" w:hAnsi="Times New Roman" w:cs="Times New Roman"/>
          <w:color w:val="000000"/>
          <w:sz w:val="28"/>
          <w:szCs w:val="28"/>
          <w:lang w:eastAsia="ru-RU"/>
        </w:rPr>
        <w:t xml:space="preserve"> творчества Сергея </w:t>
      </w:r>
      <w:r w:rsidR="00AD5A9D" w:rsidRPr="00A07D6F">
        <w:rPr>
          <w:rFonts w:ascii="Times New Roman" w:eastAsia="Times New Roman" w:hAnsi="Times New Roman" w:cs="Times New Roman"/>
          <w:color w:val="000000"/>
          <w:sz w:val="28"/>
          <w:szCs w:val="28"/>
          <w:lang w:eastAsia="ru-RU"/>
        </w:rPr>
        <w:t>Васильевича</w:t>
      </w:r>
      <w:r w:rsidR="00B343D0" w:rsidRPr="00A07D6F">
        <w:rPr>
          <w:rFonts w:ascii="Times New Roman" w:eastAsia="Times New Roman" w:hAnsi="Times New Roman" w:cs="Times New Roman"/>
          <w:color w:val="000000"/>
          <w:sz w:val="28"/>
          <w:szCs w:val="28"/>
          <w:lang w:eastAsia="ru-RU"/>
        </w:rPr>
        <w:t xml:space="preserve"> Рахманинова.</w:t>
      </w:r>
      <w:r w:rsidR="00056464" w:rsidRPr="00A07D6F">
        <w:rPr>
          <w:rFonts w:ascii="Times New Roman" w:eastAsia="Times New Roman" w:hAnsi="Times New Roman" w:cs="Times New Roman"/>
          <w:color w:val="000000"/>
          <w:sz w:val="28"/>
          <w:szCs w:val="28"/>
          <w:lang w:eastAsia="ru-RU"/>
        </w:rPr>
        <w:t xml:space="preserve"> </w:t>
      </w:r>
      <w:r w:rsidR="00056464" w:rsidRPr="00A07D6F">
        <w:rPr>
          <w:rFonts w:ascii="Times New Roman" w:eastAsia="Times New Roman" w:hAnsi="Times New Roman" w:cs="Times New Roman"/>
          <w:color w:val="FF0000"/>
          <w:sz w:val="28"/>
          <w:szCs w:val="28"/>
          <w:lang w:eastAsia="ru-RU"/>
        </w:rPr>
        <w:t>Композитор золотого века российской музыкальной культуры, истинный певец красоты земли русской</w:t>
      </w:r>
      <w:r w:rsidR="00AD5A9D" w:rsidRPr="00A07D6F">
        <w:rPr>
          <w:rFonts w:ascii="Times New Roman" w:eastAsia="Times New Roman" w:hAnsi="Times New Roman" w:cs="Times New Roman"/>
          <w:color w:val="FF0000"/>
          <w:sz w:val="28"/>
          <w:szCs w:val="28"/>
          <w:lang w:eastAsia="ru-RU"/>
        </w:rPr>
        <w:t>,</w:t>
      </w:r>
      <w:r w:rsidR="00056464" w:rsidRPr="00A07D6F">
        <w:rPr>
          <w:rFonts w:ascii="Times New Roman" w:eastAsia="Times New Roman" w:hAnsi="Times New Roman" w:cs="Times New Roman"/>
          <w:color w:val="FF0000"/>
          <w:sz w:val="28"/>
          <w:szCs w:val="28"/>
          <w:lang w:eastAsia="ru-RU"/>
        </w:rPr>
        <w:t xml:space="preserve"> тонкого понимания её души</w:t>
      </w:r>
      <w:r w:rsidR="00B343D0" w:rsidRPr="00A07D6F">
        <w:rPr>
          <w:rFonts w:ascii="Times New Roman" w:eastAsia="Times New Roman" w:hAnsi="Times New Roman" w:cs="Times New Roman"/>
          <w:color w:val="FF0000"/>
          <w:sz w:val="28"/>
          <w:szCs w:val="28"/>
          <w:lang w:eastAsia="ru-RU"/>
        </w:rPr>
        <w:t>.</w:t>
      </w:r>
      <w:r w:rsidR="00056464" w:rsidRPr="00A07D6F">
        <w:rPr>
          <w:rFonts w:ascii="Times New Roman" w:eastAsia="Times New Roman" w:hAnsi="Times New Roman" w:cs="Times New Roman"/>
          <w:color w:val="FF0000"/>
          <w:sz w:val="28"/>
          <w:szCs w:val="28"/>
          <w:lang w:eastAsia="ru-RU"/>
        </w:rPr>
        <w:t xml:space="preserve"> </w:t>
      </w:r>
      <w:r w:rsidR="00B343D0" w:rsidRPr="00A07D6F">
        <w:rPr>
          <w:rFonts w:ascii="Times New Roman" w:eastAsia="Times New Roman" w:hAnsi="Times New Roman" w:cs="Times New Roman"/>
          <w:color w:val="000000"/>
          <w:sz w:val="28"/>
          <w:szCs w:val="28"/>
          <w:lang w:eastAsia="ru-RU"/>
        </w:rPr>
        <w:t xml:space="preserve">Его композиторский язык сформировался </w:t>
      </w:r>
      <w:r w:rsidR="00AD5A9D" w:rsidRPr="00A07D6F">
        <w:rPr>
          <w:rFonts w:ascii="Times New Roman" w:eastAsia="Times New Roman" w:hAnsi="Times New Roman" w:cs="Times New Roman"/>
          <w:color w:val="000000"/>
          <w:sz w:val="28"/>
          <w:szCs w:val="28"/>
          <w:lang w:eastAsia="ru-RU"/>
        </w:rPr>
        <w:t>рано,</w:t>
      </w:r>
      <w:r w:rsidR="00B343D0" w:rsidRPr="00A07D6F">
        <w:rPr>
          <w:rFonts w:ascii="Times New Roman" w:eastAsia="Times New Roman" w:hAnsi="Times New Roman" w:cs="Times New Roman"/>
          <w:color w:val="000000"/>
          <w:sz w:val="28"/>
          <w:szCs w:val="28"/>
          <w:lang w:eastAsia="ru-RU"/>
        </w:rPr>
        <w:t xml:space="preserve"> в период обучения, </w:t>
      </w:r>
      <w:r w:rsidR="00AD5A9D" w:rsidRPr="00A07D6F">
        <w:rPr>
          <w:rFonts w:ascii="Times New Roman" w:eastAsia="Times New Roman" w:hAnsi="Times New Roman" w:cs="Times New Roman"/>
          <w:color w:val="000000"/>
          <w:sz w:val="28"/>
          <w:szCs w:val="28"/>
          <w:lang w:eastAsia="ru-RU"/>
        </w:rPr>
        <w:t xml:space="preserve">подарил </w:t>
      </w:r>
      <w:r w:rsidR="00B343D0" w:rsidRPr="00A07D6F">
        <w:rPr>
          <w:rFonts w:ascii="Times New Roman" w:eastAsia="Times New Roman" w:hAnsi="Times New Roman" w:cs="Times New Roman"/>
          <w:color w:val="000000"/>
          <w:sz w:val="28"/>
          <w:szCs w:val="28"/>
          <w:lang w:eastAsia="ru-RU"/>
        </w:rPr>
        <w:t>миру неповторимый стил</w:t>
      </w:r>
      <w:r w:rsidR="00056464" w:rsidRPr="00A07D6F">
        <w:rPr>
          <w:rFonts w:ascii="Times New Roman" w:eastAsia="Times New Roman" w:hAnsi="Times New Roman" w:cs="Times New Roman"/>
          <w:color w:val="000000"/>
          <w:sz w:val="28"/>
          <w:szCs w:val="28"/>
          <w:lang w:eastAsia="ru-RU"/>
        </w:rPr>
        <w:t>ь «рахманиновской» гармонии. Е</w:t>
      </w:r>
      <w:r w:rsidR="00B343D0" w:rsidRPr="00A07D6F">
        <w:rPr>
          <w:rFonts w:ascii="Times New Roman" w:eastAsia="Times New Roman" w:hAnsi="Times New Roman" w:cs="Times New Roman"/>
          <w:color w:val="000000"/>
          <w:sz w:val="28"/>
          <w:szCs w:val="28"/>
          <w:lang w:eastAsia="ru-RU"/>
        </w:rPr>
        <w:t xml:space="preserve">го детские годы оставили яркие музыкальные впечатления от самого </w:t>
      </w:r>
      <w:r w:rsidR="00B343D0" w:rsidRPr="00A07D6F">
        <w:rPr>
          <w:rFonts w:ascii="Times New Roman" w:eastAsia="Times New Roman" w:hAnsi="Times New Roman" w:cs="Times New Roman"/>
          <w:color w:val="FF0000"/>
          <w:sz w:val="28"/>
          <w:szCs w:val="28"/>
          <w:lang w:eastAsia="ru-RU"/>
        </w:rPr>
        <w:t>естества</w:t>
      </w:r>
      <w:r w:rsidR="00B343D0" w:rsidRPr="00A07D6F">
        <w:rPr>
          <w:rFonts w:ascii="Times New Roman" w:eastAsia="Times New Roman" w:hAnsi="Times New Roman" w:cs="Times New Roman"/>
          <w:color w:val="000000"/>
          <w:sz w:val="28"/>
          <w:szCs w:val="28"/>
          <w:lang w:eastAsia="ru-RU"/>
        </w:rPr>
        <w:t xml:space="preserve"> российской земли, и были связаны со звуками колоколов, ставшими камертоном всего творческого пути композитора.</w:t>
      </w:r>
      <w:r w:rsidR="00AD5A9D" w:rsidRPr="00A07D6F">
        <w:rPr>
          <w:rFonts w:ascii="Times New Roman" w:eastAsia="Times New Roman" w:hAnsi="Times New Roman" w:cs="Times New Roman"/>
          <w:color w:val="000000"/>
          <w:sz w:val="28"/>
          <w:szCs w:val="28"/>
          <w:lang w:eastAsia="ru-RU"/>
        </w:rPr>
        <w:t xml:space="preserve"> Эпиграфом ко всему обширному творчеству С.В. Рахманинова можно отнести слова А. Белого «Ударил серебряный колокол!»</w:t>
      </w:r>
      <w:r w:rsidRPr="00A07D6F">
        <w:rPr>
          <w:rFonts w:ascii="Times New Roman" w:eastAsia="Times New Roman" w:hAnsi="Times New Roman" w:cs="Times New Roman"/>
          <w:color w:val="000000"/>
          <w:sz w:val="28"/>
          <w:szCs w:val="28"/>
          <w:lang w:eastAsia="ru-RU"/>
        </w:rPr>
        <w:t xml:space="preserve"> </w:t>
      </w:r>
      <w:r w:rsidR="00CB4859" w:rsidRPr="00A07D6F">
        <w:rPr>
          <w:rFonts w:ascii="Times New Roman" w:eastAsia="Times New Roman" w:hAnsi="Times New Roman" w:cs="Times New Roman"/>
          <w:color w:val="000000"/>
          <w:sz w:val="28"/>
          <w:szCs w:val="28"/>
          <w:lang w:eastAsia="ru-RU"/>
        </w:rPr>
        <w:t>Возник вопрос: почему колокольная музыка так тесно связана с русской музыкой, и кто из русских композиторов также, как и Рахманинов обращался к данном символу</w:t>
      </w:r>
      <w:r w:rsidR="007C258C" w:rsidRPr="00A07D6F">
        <w:rPr>
          <w:rFonts w:ascii="Times New Roman" w:eastAsia="Times New Roman" w:hAnsi="Times New Roman" w:cs="Times New Roman"/>
          <w:color w:val="000000"/>
          <w:sz w:val="28"/>
          <w:szCs w:val="28"/>
          <w:lang w:eastAsia="ru-RU"/>
        </w:rPr>
        <w:t xml:space="preserve"> в фортепианном творчестве?</w:t>
      </w:r>
      <w:r w:rsidR="00275B0C" w:rsidRPr="00A07D6F">
        <w:rPr>
          <w:rFonts w:ascii="Times New Roman" w:eastAsia="Times New Roman" w:hAnsi="Times New Roman" w:cs="Times New Roman"/>
          <w:color w:val="000000"/>
          <w:sz w:val="28"/>
          <w:szCs w:val="28"/>
          <w:lang w:eastAsia="ru-RU"/>
        </w:rPr>
        <w:t xml:space="preserve"> Тема эта о</w:t>
      </w:r>
      <w:r w:rsidR="00AD5A9D" w:rsidRPr="00A07D6F">
        <w:rPr>
          <w:rFonts w:ascii="Times New Roman" w:eastAsia="Times New Roman" w:hAnsi="Times New Roman" w:cs="Times New Roman"/>
          <w:color w:val="000000"/>
          <w:sz w:val="28"/>
          <w:szCs w:val="28"/>
          <w:lang w:eastAsia="ru-RU"/>
        </w:rPr>
        <w:t>бширна и имеет много граней её изучения.</w:t>
      </w:r>
      <w:r w:rsidR="00275B0C" w:rsidRPr="00A07D6F">
        <w:rPr>
          <w:rFonts w:ascii="Times New Roman" w:eastAsia="Times New Roman" w:hAnsi="Times New Roman" w:cs="Times New Roman"/>
          <w:color w:val="000000"/>
          <w:sz w:val="28"/>
          <w:szCs w:val="28"/>
          <w:lang w:eastAsia="ru-RU"/>
        </w:rPr>
        <w:t xml:space="preserve"> </w:t>
      </w:r>
      <w:r w:rsidR="00AD5A9D" w:rsidRPr="00A07D6F">
        <w:rPr>
          <w:rFonts w:ascii="Times New Roman" w:eastAsia="Times New Roman" w:hAnsi="Times New Roman" w:cs="Times New Roman"/>
          <w:color w:val="000000"/>
          <w:sz w:val="28"/>
          <w:szCs w:val="28"/>
          <w:lang w:eastAsia="ru-RU"/>
        </w:rPr>
        <w:t>Целью данной исследовательской работы является</w:t>
      </w:r>
      <w:r w:rsidR="00C358C9" w:rsidRPr="00A07D6F">
        <w:rPr>
          <w:rFonts w:ascii="Times New Roman" w:eastAsia="Times New Roman" w:hAnsi="Times New Roman" w:cs="Times New Roman"/>
          <w:color w:val="000000"/>
          <w:sz w:val="28"/>
          <w:szCs w:val="28"/>
          <w:lang w:eastAsia="ru-RU"/>
        </w:rPr>
        <w:t xml:space="preserve"> </w:t>
      </w:r>
      <w:r w:rsidR="00C358C9" w:rsidRPr="00A07D6F">
        <w:rPr>
          <w:rFonts w:ascii="Times New Roman" w:eastAsia="Times New Roman" w:hAnsi="Times New Roman" w:cs="Times New Roman"/>
          <w:color w:val="000000"/>
          <w:sz w:val="28"/>
          <w:szCs w:val="28"/>
          <w:lang w:eastAsia="ru-RU"/>
        </w:rPr>
        <w:lastRenderedPageBreak/>
        <w:t xml:space="preserve">изучения темы колоколов в русской </w:t>
      </w:r>
      <w:r w:rsidR="007C258C" w:rsidRPr="00A07D6F">
        <w:rPr>
          <w:rFonts w:ascii="Times New Roman" w:eastAsia="Times New Roman" w:hAnsi="Times New Roman" w:cs="Times New Roman"/>
          <w:color w:val="000000"/>
          <w:sz w:val="28"/>
          <w:szCs w:val="28"/>
          <w:lang w:eastAsia="ru-RU"/>
        </w:rPr>
        <w:t xml:space="preserve">фортепианной </w:t>
      </w:r>
      <w:r w:rsidR="00C358C9" w:rsidRPr="00A07D6F">
        <w:rPr>
          <w:rFonts w:ascii="Times New Roman" w:eastAsia="Times New Roman" w:hAnsi="Times New Roman" w:cs="Times New Roman"/>
          <w:color w:val="000000"/>
          <w:sz w:val="28"/>
          <w:szCs w:val="28"/>
          <w:lang w:eastAsia="ru-RU"/>
        </w:rPr>
        <w:t xml:space="preserve">музыке и в </w:t>
      </w:r>
      <w:r w:rsidR="0084393D" w:rsidRPr="00A07D6F">
        <w:rPr>
          <w:rFonts w:ascii="Times New Roman" w:eastAsia="Times New Roman" w:hAnsi="Times New Roman" w:cs="Times New Roman"/>
          <w:color w:val="000000"/>
          <w:sz w:val="28"/>
          <w:szCs w:val="28"/>
          <w:lang w:eastAsia="ru-RU"/>
        </w:rPr>
        <w:t xml:space="preserve">фортепианном </w:t>
      </w:r>
      <w:r w:rsidR="00C358C9" w:rsidRPr="00A07D6F">
        <w:rPr>
          <w:rFonts w:ascii="Times New Roman" w:eastAsia="Times New Roman" w:hAnsi="Times New Roman" w:cs="Times New Roman"/>
          <w:color w:val="000000"/>
          <w:sz w:val="28"/>
          <w:szCs w:val="28"/>
          <w:lang w:eastAsia="ru-RU"/>
        </w:rPr>
        <w:t>творчестве С. В. Рахманинова</w:t>
      </w:r>
      <w:r w:rsidR="00275B0C" w:rsidRPr="00A07D6F">
        <w:rPr>
          <w:rFonts w:ascii="Times New Roman" w:eastAsia="Times New Roman" w:hAnsi="Times New Roman" w:cs="Times New Roman"/>
          <w:color w:val="000000"/>
          <w:sz w:val="28"/>
          <w:szCs w:val="28"/>
          <w:lang w:eastAsia="ru-RU"/>
        </w:rPr>
        <w:t xml:space="preserve">. </w:t>
      </w:r>
      <w:r w:rsidRPr="00A07D6F">
        <w:rPr>
          <w:rFonts w:ascii="Times New Roman" w:eastAsia="Times New Roman" w:hAnsi="Times New Roman" w:cs="Times New Roman"/>
          <w:color w:val="000000"/>
          <w:sz w:val="28"/>
          <w:szCs w:val="28"/>
          <w:lang w:eastAsia="ru-RU"/>
        </w:rPr>
        <w:t xml:space="preserve">Поставлены </w:t>
      </w:r>
      <w:r w:rsidR="00AD5A9D" w:rsidRPr="00A07D6F">
        <w:rPr>
          <w:rFonts w:ascii="Times New Roman" w:eastAsia="Times New Roman" w:hAnsi="Times New Roman" w:cs="Times New Roman"/>
          <w:color w:val="000000"/>
          <w:sz w:val="28"/>
          <w:szCs w:val="28"/>
          <w:lang w:eastAsia="ru-RU"/>
        </w:rPr>
        <w:t>задачи:</w:t>
      </w:r>
      <w:r w:rsidRPr="00A07D6F">
        <w:rPr>
          <w:rFonts w:ascii="Times New Roman" w:eastAsia="Times New Roman" w:hAnsi="Times New Roman" w:cs="Times New Roman"/>
          <w:color w:val="000000"/>
          <w:sz w:val="28"/>
          <w:szCs w:val="28"/>
          <w:lang w:eastAsia="ru-RU"/>
        </w:rPr>
        <w:t xml:space="preserve"> и</w:t>
      </w:r>
      <w:r w:rsidR="00AD5A9D" w:rsidRPr="00A07D6F">
        <w:rPr>
          <w:rFonts w:ascii="Times New Roman" w:eastAsia="Times New Roman" w:hAnsi="Times New Roman" w:cs="Times New Roman"/>
          <w:color w:val="000000"/>
          <w:sz w:val="28"/>
          <w:szCs w:val="28"/>
          <w:lang w:eastAsia="ru-RU"/>
        </w:rPr>
        <w:t>зучить историю возникновения колокольного звона</w:t>
      </w:r>
      <w:r w:rsidR="0084393D" w:rsidRPr="00A07D6F">
        <w:rPr>
          <w:rFonts w:ascii="Times New Roman" w:eastAsia="Times New Roman" w:hAnsi="Times New Roman" w:cs="Times New Roman"/>
          <w:color w:val="000000"/>
          <w:sz w:val="28"/>
          <w:szCs w:val="28"/>
          <w:lang w:eastAsia="ru-RU"/>
        </w:rPr>
        <w:t xml:space="preserve"> в России</w:t>
      </w:r>
      <w:r w:rsidR="00C358C9" w:rsidRPr="00A07D6F">
        <w:rPr>
          <w:rFonts w:ascii="Times New Roman" w:eastAsia="Times New Roman" w:hAnsi="Times New Roman" w:cs="Times New Roman"/>
          <w:color w:val="000000"/>
          <w:sz w:val="28"/>
          <w:szCs w:val="28"/>
          <w:lang w:eastAsia="ru-RU"/>
        </w:rPr>
        <w:t>;</w:t>
      </w:r>
      <w:r w:rsidRPr="00A07D6F">
        <w:rPr>
          <w:rFonts w:ascii="Times New Roman" w:eastAsia="Times New Roman" w:hAnsi="Times New Roman" w:cs="Times New Roman"/>
          <w:color w:val="000000"/>
          <w:sz w:val="28"/>
          <w:szCs w:val="28"/>
          <w:lang w:eastAsia="ru-RU"/>
        </w:rPr>
        <w:t xml:space="preserve"> </w:t>
      </w:r>
      <w:r w:rsidR="0084393D" w:rsidRPr="00A07D6F">
        <w:rPr>
          <w:rFonts w:ascii="Times New Roman" w:eastAsia="Times New Roman" w:hAnsi="Times New Roman" w:cs="Times New Roman"/>
          <w:color w:val="000000"/>
          <w:sz w:val="28"/>
          <w:szCs w:val="28"/>
          <w:lang w:eastAsia="ru-RU"/>
        </w:rPr>
        <w:t>узнать кто</w:t>
      </w:r>
      <w:r w:rsidR="00AD5A9D" w:rsidRPr="00A07D6F">
        <w:rPr>
          <w:rFonts w:ascii="Times New Roman" w:eastAsia="Times New Roman" w:hAnsi="Times New Roman" w:cs="Times New Roman"/>
          <w:color w:val="000000"/>
          <w:sz w:val="28"/>
          <w:szCs w:val="28"/>
          <w:lang w:eastAsia="ru-RU"/>
        </w:rPr>
        <w:t xml:space="preserve"> </w:t>
      </w:r>
      <w:r w:rsidR="0084393D" w:rsidRPr="00A07D6F">
        <w:rPr>
          <w:rFonts w:ascii="Times New Roman" w:eastAsia="Times New Roman" w:hAnsi="Times New Roman" w:cs="Times New Roman"/>
          <w:color w:val="000000"/>
          <w:sz w:val="28"/>
          <w:szCs w:val="28"/>
          <w:lang w:eastAsia="ru-RU"/>
        </w:rPr>
        <w:t>из</w:t>
      </w:r>
      <w:r w:rsidR="00AD5A9D" w:rsidRPr="00A07D6F">
        <w:rPr>
          <w:rFonts w:ascii="Times New Roman" w:eastAsia="Times New Roman" w:hAnsi="Times New Roman" w:cs="Times New Roman"/>
          <w:color w:val="000000"/>
          <w:sz w:val="28"/>
          <w:szCs w:val="28"/>
          <w:lang w:eastAsia="ru-RU"/>
        </w:rPr>
        <w:t xml:space="preserve"> </w:t>
      </w:r>
      <w:r w:rsidR="0084393D" w:rsidRPr="00A07D6F">
        <w:rPr>
          <w:rFonts w:ascii="Times New Roman" w:eastAsia="Times New Roman" w:hAnsi="Times New Roman" w:cs="Times New Roman"/>
          <w:color w:val="000000"/>
          <w:sz w:val="28"/>
          <w:szCs w:val="28"/>
          <w:lang w:eastAsia="ru-RU"/>
        </w:rPr>
        <w:t xml:space="preserve">русских </w:t>
      </w:r>
      <w:r w:rsidR="00AD5A9D" w:rsidRPr="00A07D6F">
        <w:rPr>
          <w:rFonts w:ascii="Times New Roman" w:eastAsia="Times New Roman" w:hAnsi="Times New Roman" w:cs="Times New Roman"/>
          <w:color w:val="000000"/>
          <w:sz w:val="28"/>
          <w:szCs w:val="28"/>
          <w:lang w:eastAsia="ru-RU"/>
        </w:rPr>
        <w:t>композит</w:t>
      </w:r>
      <w:r w:rsidR="0084393D" w:rsidRPr="00A07D6F">
        <w:rPr>
          <w:rFonts w:ascii="Times New Roman" w:eastAsia="Times New Roman" w:hAnsi="Times New Roman" w:cs="Times New Roman"/>
          <w:color w:val="000000"/>
          <w:sz w:val="28"/>
          <w:szCs w:val="28"/>
          <w:lang w:eastAsia="ru-RU"/>
        </w:rPr>
        <w:t>оров</w:t>
      </w:r>
      <w:r w:rsidR="00C358C9" w:rsidRPr="00A07D6F">
        <w:rPr>
          <w:rFonts w:ascii="Times New Roman" w:eastAsia="Times New Roman" w:hAnsi="Times New Roman" w:cs="Times New Roman"/>
          <w:color w:val="000000"/>
          <w:sz w:val="28"/>
          <w:szCs w:val="28"/>
          <w:lang w:eastAsia="ru-RU"/>
        </w:rPr>
        <w:t xml:space="preserve"> </w:t>
      </w:r>
      <w:r w:rsidR="0084393D" w:rsidRPr="00A07D6F">
        <w:rPr>
          <w:rFonts w:ascii="Times New Roman" w:eastAsia="Times New Roman" w:hAnsi="Times New Roman" w:cs="Times New Roman"/>
          <w:color w:val="000000"/>
          <w:sz w:val="28"/>
          <w:szCs w:val="28"/>
          <w:lang w:eastAsia="ru-RU"/>
        </w:rPr>
        <w:t xml:space="preserve">обращался к </w:t>
      </w:r>
      <w:proofErr w:type="spellStart"/>
      <w:r w:rsidR="0084393D" w:rsidRPr="00A07D6F">
        <w:rPr>
          <w:rFonts w:ascii="Times New Roman" w:eastAsia="Times New Roman" w:hAnsi="Times New Roman" w:cs="Times New Roman"/>
          <w:color w:val="000000"/>
          <w:sz w:val="28"/>
          <w:szCs w:val="28"/>
          <w:lang w:eastAsia="ru-RU"/>
        </w:rPr>
        <w:t>колокольности</w:t>
      </w:r>
      <w:proofErr w:type="spellEnd"/>
      <w:r w:rsidR="00C358C9" w:rsidRPr="00A07D6F">
        <w:rPr>
          <w:rFonts w:ascii="Times New Roman" w:eastAsia="Times New Roman" w:hAnsi="Times New Roman" w:cs="Times New Roman"/>
          <w:color w:val="000000"/>
          <w:sz w:val="28"/>
          <w:szCs w:val="28"/>
          <w:lang w:eastAsia="ru-RU"/>
        </w:rPr>
        <w:t>;</w:t>
      </w:r>
      <w:r w:rsidRPr="00A07D6F">
        <w:rPr>
          <w:rFonts w:ascii="Times New Roman" w:eastAsia="Times New Roman" w:hAnsi="Times New Roman" w:cs="Times New Roman"/>
          <w:color w:val="000000"/>
          <w:sz w:val="28"/>
          <w:szCs w:val="28"/>
          <w:lang w:eastAsia="ru-RU"/>
        </w:rPr>
        <w:t xml:space="preserve"> </w:t>
      </w:r>
      <w:r w:rsidR="0084393D" w:rsidRPr="00A07D6F">
        <w:rPr>
          <w:rFonts w:ascii="Times New Roman" w:eastAsia="Times New Roman" w:hAnsi="Times New Roman" w:cs="Times New Roman"/>
          <w:color w:val="000000"/>
          <w:sz w:val="28"/>
          <w:szCs w:val="28"/>
          <w:lang w:eastAsia="ru-RU"/>
        </w:rPr>
        <w:t xml:space="preserve">в каких случаях и </w:t>
      </w:r>
      <w:r w:rsidRPr="00A07D6F">
        <w:rPr>
          <w:rFonts w:ascii="Times New Roman" w:eastAsia="Times New Roman" w:hAnsi="Times New Roman" w:cs="Times New Roman"/>
          <w:color w:val="000000"/>
          <w:sz w:val="28"/>
          <w:szCs w:val="28"/>
          <w:lang w:eastAsia="ru-RU"/>
        </w:rPr>
        <w:t>д</w:t>
      </w:r>
      <w:r w:rsidR="00AD5A9D" w:rsidRPr="00A07D6F">
        <w:rPr>
          <w:rFonts w:ascii="Times New Roman" w:eastAsia="Times New Roman" w:hAnsi="Times New Roman" w:cs="Times New Roman"/>
          <w:color w:val="000000"/>
          <w:sz w:val="28"/>
          <w:szCs w:val="28"/>
          <w:lang w:eastAsia="ru-RU"/>
        </w:rPr>
        <w:t>ля передачи каких образов водилась палитра колокольного звучания</w:t>
      </w:r>
      <w:r w:rsidR="00C358C9" w:rsidRPr="00A07D6F">
        <w:rPr>
          <w:rFonts w:ascii="Times New Roman" w:eastAsia="Times New Roman" w:hAnsi="Times New Roman" w:cs="Times New Roman"/>
          <w:color w:val="000000"/>
          <w:sz w:val="28"/>
          <w:szCs w:val="28"/>
          <w:lang w:eastAsia="ru-RU"/>
        </w:rPr>
        <w:t>;</w:t>
      </w:r>
      <w:r w:rsidRPr="00A07D6F">
        <w:rPr>
          <w:rFonts w:ascii="Times New Roman" w:eastAsia="Times New Roman" w:hAnsi="Times New Roman" w:cs="Times New Roman"/>
          <w:color w:val="000000"/>
          <w:sz w:val="28"/>
          <w:szCs w:val="28"/>
          <w:lang w:eastAsia="ru-RU"/>
        </w:rPr>
        <w:t xml:space="preserve"> к</w:t>
      </w:r>
      <w:r w:rsidR="00AD5A9D" w:rsidRPr="00A07D6F">
        <w:rPr>
          <w:rFonts w:ascii="Times New Roman" w:eastAsia="Times New Roman" w:hAnsi="Times New Roman" w:cs="Times New Roman"/>
          <w:color w:val="000000"/>
          <w:sz w:val="28"/>
          <w:szCs w:val="28"/>
          <w:lang w:eastAsia="ru-RU"/>
        </w:rPr>
        <w:t>акие ассоциации стремились вы</w:t>
      </w:r>
      <w:r w:rsidR="00C358C9" w:rsidRPr="00A07D6F">
        <w:rPr>
          <w:rFonts w:ascii="Times New Roman" w:eastAsia="Times New Roman" w:hAnsi="Times New Roman" w:cs="Times New Roman"/>
          <w:color w:val="000000"/>
          <w:sz w:val="28"/>
          <w:szCs w:val="28"/>
          <w:lang w:eastAsia="ru-RU"/>
        </w:rPr>
        <w:t>звать у слушателей композиторы.</w:t>
      </w:r>
      <w:r w:rsidR="00275B0C" w:rsidRPr="00A07D6F">
        <w:rPr>
          <w:rFonts w:ascii="Times New Roman" w:eastAsia="Times New Roman" w:hAnsi="Times New Roman" w:cs="Times New Roman"/>
          <w:color w:val="000000"/>
          <w:sz w:val="28"/>
          <w:szCs w:val="28"/>
          <w:lang w:eastAsia="ru-RU"/>
        </w:rPr>
        <w:t xml:space="preserve"> </w:t>
      </w:r>
      <w:r w:rsidRPr="00A07D6F">
        <w:rPr>
          <w:rFonts w:ascii="Times New Roman" w:hAnsi="Times New Roman" w:cs="Times New Roman"/>
          <w:color w:val="FF0000"/>
          <w:sz w:val="28"/>
          <w:szCs w:val="28"/>
        </w:rPr>
        <w:t xml:space="preserve">Предметом исследования будет являться: </w:t>
      </w:r>
      <w:r w:rsidR="00651858" w:rsidRPr="00A07D6F">
        <w:rPr>
          <w:rFonts w:ascii="Times New Roman" w:hAnsi="Times New Roman" w:cs="Times New Roman"/>
          <w:color w:val="FF0000"/>
          <w:sz w:val="28"/>
          <w:szCs w:val="28"/>
        </w:rPr>
        <w:t>творчество русских композиторов, творчество С.В. Рахманинова</w:t>
      </w:r>
      <w:r w:rsidRPr="00A07D6F">
        <w:rPr>
          <w:rFonts w:ascii="Times New Roman" w:hAnsi="Times New Roman" w:cs="Times New Roman"/>
          <w:color w:val="FF0000"/>
          <w:sz w:val="28"/>
          <w:szCs w:val="28"/>
        </w:rPr>
        <w:t xml:space="preserve">. </w:t>
      </w:r>
      <w:r w:rsidR="003E6995" w:rsidRPr="00A07D6F">
        <w:rPr>
          <w:rFonts w:ascii="Times New Roman" w:hAnsi="Times New Roman" w:cs="Times New Roman"/>
          <w:color w:val="FF0000"/>
          <w:sz w:val="28"/>
          <w:szCs w:val="28"/>
        </w:rPr>
        <w:t xml:space="preserve">Объект исследования: </w:t>
      </w:r>
      <w:r w:rsidR="009903D2" w:rsidRPr="00A07D6F">
        <w:rPr>
          <w:rFonts w:ascii="Times New Roman" w:hAnsi="Times New Roman" w:cs="Times New Roman"/>
          <w:color w:val="FF0000"/>
          <w:sz w:val="28"/>
          <w:szCs w:val="28"/>
        </w:rPr>
        <w:t xml:space="preserve">фортепианные </w:t>
      </w:r>
      <w:r w:rsidR="003E6995" w:rsidRPr="00A07D6F">
        <w:rPr>
          <w:rFonts w:ascii="Times New Roman" w:hAnsi="Times New Roman" w:cs="Times New Roman"/>
          <w:color w:val="FF0000"/>
          <w:sz w:val="28"/>
          <w:szCs w:val="28"/>
        </w:rPr>
        <w:t xml:space="preserve">произведения русских композиторов. </w:t>
      </w:r>
      <w:r w:rsidRPr="00D05322">
        <w:rPr>
          <w:rFonts w:ascii="Times New Roman" w:hAnsi="Times New Roman" w:cs="Times New Roman"/>
          <w:color w:val="FF0000"/>
          <w:sz w:val="20"/>
          <w:szCs w:val="20"/>
        </w:rPr>
        <w:t xml:space="preserve">Была выдвинута </w:t>
      </w:r>
      <w:r w:rsidRPr="00D05322">
        <w:rPr>
          <w:rFonts w:ascii="Times New Roman" w:hAnsi="Times New Roman" w:cs="Times New Roman"/>
          <w:bCs/>
          <w:iCs/>
          <w:color w:val="FF0000"/>
          <w:sz w:val="20"/>
          <w:szCs w:val="20"/>
        </w:rPr>
        <w:t>гипотеза</w:t>
      </w:r>
      <w:r w:rsidRPr="00D05322">
        <w:rPr>
          <w:rFonts w:ascii="Times New Roman" w:hAnsi="Times New Roman" w:cs="Times New Roman"/>
          <w:bCs/>
          <w:color w:val="FF0000"/>
          <w:sz w:val="20"/>
          <w:szCs w:val="20"/>
        </w:rPr>
        <w:t>:</w:t>
      </w:r>
      <w:r w:rsidRPr="00D05322">
        <w:rPr>
          <w:rFonts w:ascii="Times New Roman" w:hAnsi="Times New Roman" w:cs="Times New Roman"/>
          <w:color w:val="FF0000"/>
          <w:sz w:val="20"/>
          <w:szCs w:val="20"/>
        </w:rPr>
        <w:t> </w:t>
      </w:r>
      <w:r w:rsidR="003E6995" w:rsidRPr="00D05322">
        <w:rPr>
          <w:rFonts w:ascii="Times New Roman" w:hAnsi="Times New Roman" w:cs="Times New Roman"/>
          <w:color w:val="FF0000"/>
          <w:sz w:val="20"/>
          <w:szCs w:val="20"/>
        </w:rPr>
        <w:t>если колокольное звучание имело огромное значение и влияние в жизни русского человека, как это отражалось в творчестве, в частности русских композиторов</w:t>
      </w:r>
      <w:r w:rsidR="007C258C" w:rsidRPr="00D05322">
        <w:rPr>
          <w:rFonts w:ascii="Times New Roman" w:hAnsi="Times New Roman" w:cs="Times New Roman"/>
          <w:color w:val="FF0000"/>
          <w:sz w:val="20"/>
          <w:szCs w:val="20"/>
        </w:rPr>
        <w:t>?</w:t>
      </w:r>
    </w:p>
    <w:p w14:paraId="3E5A32A8" w14:textId="2E5981FB" w:rsidR="00B62566" w:rsidRDefault="00597F8E" w:rsidP="00B62566">
      <w:pPr>
        <w:pStyle w:val="a3"/>
        <w:spacing w:before="100" w:beforeAutospacing="1" w:after="100" w:afterAutospacing="1" w:line="360" w:lineRule="auto"/>
        <w:ind w:left="0" w:firstLine="709"/>
        <w:jc w:val="center"/>
        <w:rPr>
          <w:rFonts w:ascii="Times New Roman" w:eastAsia="Times New Roman" w:hAnsi="Times New Roman" w:cs="Times New Roman"/>
          <w:b/>
          <w:sz w:val="28"/>
          <w:szCs w:val="28"/>
          <w:lang w:eastAsia="ru-RU"/>
        </w:rPr>
      </w:pPr>
      <w:r w:rsidRPr="00A07D6F">
        <w:rPr>
          <w:rFonts w:ascii="Times New Roman" w:eastAsia="Times New Roman" w:hAnsi="Times New Roman" w:cs="Times New Roman"/>
          <w:b/>
          <w:sz w:val="28"/>
          <w:szCs w:val="28"/>
          <w:lang w:eastAsia="ru-RU"/>
        </w:rPr>
        <w:t>Основная часть</w:t>
      </w:r>
    </w:p>
    <w:p w14:paraId="3ADC4ACF" w14:textId="37B6B38B" w:rsidR="00172EDD" w:rsidRPr="00172EDD" w:rsidRDefault="00172EDD" w:rsidP="00B62566">
      <w:pPr>
        <w:pStyle w:val="a3"/>
        <w:spacing w:before="100" w:beforeAutospacing="1" w:after="100" w:afterAutospacing="1" w:line="360" w:lineRule="auto"/>
        <w:ind w:left="0" w:firstLine="709"/>
        <w:jc w:val="center"/>
        <w:rPr>
          <w:rFonts w:ascii="Times New Roman" w:eastAsia="Times New Roman" w:hAnsi="Times New Roman" w:cs="Times New Roman"/>
          <w:sz w:val="28"/>
          <w:szCs w:val="28"/>
          <w:lang w:eastAsia="ru-RU"/>
        </w:rPr>
      </w:pPr>
      <w:r w:rsidRPr="00172EDD">
        <w:rPr>
          <w:rFonts w:ascii="Times New Roman" w:eastAsia="Times New Roman" w:hAnsi="Times New Roman" w:cs="Times New Roman"/>
          <w:sz w:val="28"/>
          <w:szCs w:val="28"/>
          <w:lang w:eastAsia="ru-RU"/>
        </w:rPr>
        <w:t>История колокольного звона в России</w:t>
      </w:r>
    </w:p>
    <w:p w14:paraId="5F71CD0A" w14:textId="0C1F5AD3" w:rsidR="00B62566" w:rsidRDefault="00B62566" w:rsidP="00B62566">
      <w:pPr>
        <w:spacing w:line="360" w:lineRule="auto"/>
        <w:ind w:firstLine="694"/>
        <w:jc w:val="both"/>
        <w:rPr>
          <w:rFonts w:ascii="Times New Roman" w:hAnsi="Times New Roman" w:cs="Times New Roman"/>
          <w:sz w:val="28"/>
          <w:szCs w:val="28"/>
        </w:rPr>
      </w:pPr>
      <w:r w:rsidRPr="00A07D6F">
        <w:rPr>
          <w:rFonts w:ascii="Times New Roman" w:hAnsi="Times New Roman" w:cs="Times New Roman"/>
          <w:sz w:val="28"/>
          <w:szCs w:val="28"/>
        </w:rPr>
        <w:t xml:space="preserve">Колокол - инструментом Православной Церкви и элемент народной культуры. На протяжении веков колокольный звон был тесно связан с христианским обрядом. Музыка звонов, исполнение их русскими звонарями представляет собой искусство исключительного своеобразия. Это единственный инструмент, используемый православной церковью, прежде всего, как способ призыва в храм. Однако на раннем этапе становления религии звуковые сигналы для призыва к началу богослужения христиане не использовали: им приходилось скрываться от гонений и тайно исповедовать свою веру. О начале и месте богослужения членам общины сообщали особые лица — диаконы или диаконисы, ходившие по домам и называвшиеся на Востоке </w:t>
      </w:r>
      <w:proofErr w:type="spellStart"/>
      <w:r w:rsidRPr="00A07D6F">
        <w:rPr>
          <w:rFonts w:ascii="Times New Roman" w:hAnsi="Times New Roman" w:cs="Times New Roman"/>
          <w:sz w:val="28"/>
          <w:szCs w:val="28"/>
        </w:rPr>
        <w:t>лаосинактами</w:t>
      </w:r>
      <w:proofErr w:type="spellEnd"/>
      <w:r w:rsidRPr="00A07D6F">
        <w:rPr>
          <w:rFonts w:ascii="Times New Roman" w:hAnsi="Times New Roman" w:cs="Times New Roman"/>
          <w:sz w:val="28"/>
          <w:szCs w:val="28"/>
        </w:rPr>
        <w:t xml:space="preserve">, или курсорами на Западе. [4. С. 12]. И только тогда, когда христианство завоевывает достаточно прочные позиции, становится возможным использовать для призыва к началу богослужения звуковые сигналы.  В качестве первого инструмента, который употреблялся для призыва христиан в православный храм, по сведениям историков, были не </w:t>
      </w:r>
      <w:r w:rsidRPr="00A07D6F">
        <w:rPr>
          <w:rFonts w:ascii="Times New Roman" w:hAnsi="Times New Roman" w:cs="Times New Roman"/>
          <w:sz w:val="28"/>
          <w:szCs w:val="28"/>
        </w:rPr>
        <w:lastRenderedPageBreak/>
        <w:t xml:space="preserve">колокола, а трубы. Представление о том, что труба является предметом сакральным и завещана Богом, тесно переплетается в Ветхом завете с верой в чудодейственную силу трубных звуков. Шло время и трубам нашли замену. Вместе с православием Русь позаимствовала у византийской церкви била, или клепала, служившие для созыва к богослужению. На смену одним ветхозаветным инструментам приходили другие. Постепенно происходило вытеснение музыкальных инструментов из христианского богослужения. Исходя из новых реалий, прославлять Бога следовало не трубным гласом, а в звуке колокола. Голос колокола отождествлялся с гласом Божиим. Он созывал на церковное богослужение, призывал на соборную молитву, выражал торжество Церкви. </w:t>
      </w:r>
      <w:r w:rsidR="008009C9" w:rsidRPr="00172EDD">
        <w:rPr>
          <w:rFonts w:ascii="Times New Roman" w:hAnsi="Times New Roman" w:cs="Times New Roman"/>
          <w:sz w:val="28"/>
          <w:szCs w:val="28"/>
        </w:rPr>
        <w:t>Чистый з</w:t>
      </w:r>
      <w:r w:rsidRPr="00172EDD">
        <w:rPr>
          <w:rFonts w:ascii="Times New Roman" w:hAnsi="Times New Roman" w:cs="Times New Roman"/>
          <w:sz w:val="28"/>
          <w:szCs w:val="28"/>
        </w:rPr>
        <w:t xml:space="preserve">амысел колокольного звона подвергался иногда в истории церковного искусства различным </w:t>
      </w:r>
      <w:proofErr w:type="spellStart"/>
      <w:r w:rsidRPr="00172EDD">
        <w:rPr>
          <w:rFonts w:ascii="Times New Roman" w:hAnsi="Times New Roman" w:cs="Times New Roman"/>
          <w:sz w:val="28"/>
          <w:szCs w:val="28"/>
        </w:rPr>
        <w:t>перетолкованиям</w:t>
      </w:r>
      <w:proofErr w:type="spellEnd"/>
      <w:r w:rsidRPr="00172EDD">
        <w:rPr>
          <w:rFonts w:ascii="Times New Roman" w:hAnsi="Times New Roman" w:cs="Times New Roman"/>
          <w:sz w:val="28"/>
          <w:szCs w:val="28"/>
        </w:rPr>
        <w:t xml:space="preserve"> и даже искажениям</w:t>
      </w:r>
      <w:r w:rsidR="008009C9" w:rsidRPr="00172EDD">
        <w:rPr>
          <w:rFonts w:ascii="Times New Roman" w:hAnsi="Times New Roman" w:cs="Times New Roman"/>
          <w:sz w:val="28"/>
          <w:szCs w:val="28"/>
        </w:rPr>
        <w:t>. «С</w:t>
      </w:r>
      <w:r w:rsidRPr="00172EDD">
        <w:rPr>
          <w:rFonts w:ascii="Times New Roman" w:hAnsi="Times New Roman" w:cs="Times New Roman"/>
          <w:sz w:val="28"/>
          <w:szCs w:val="28"/>
        </w:rPr>
        <w:t xml:space="preserve">огрешившим» колоколам назначались </w:t>
      </w:r>
      <w:r w:rsidR="008009C9" w:rsidRPr="00172EDD">
        <w:rPr>
          <w:rFonts w:ascii="Times New Roman" w:hAnsi="Times New Roman" w:cs="Times New Roman"/>
          <w:sz w:val="28"/>
          <w:szCs w:val="28"/>
        </w:rPr>
        <w:t xml:space="preserve">строгие наказания. </w:t>
      </w:r>
      <w:r w:rsidRPr="00172EDD">
        <w:rPr>
          <w:rFonts w:ascii="Times New Roman" w:hAnsi="Times New Roman" w:cs="Times New Roman"/>
          <w:sz w:val="28"/>
          <w:szCs w:val="28"/>
        </w:rPr>
        <w:t xml:space="preserve">Колокола бичевали, колоколам вырывали языки, их возили по улицам на повозке, запряженной ослом. Колокола приговаривали к заточению, колоколам отрубали уши, колокола ссылали: такой каре подвергся в 1591 году </w:t>
      </w:r>
      <w:proofErr w:type="spellStart"/>
      <w:r w:rsidRPr="00172EDD">
        <w:rPr>
          <w:rFonts w:ascii="Times New Roman" w:hAnsi="Times New Roman" w:cs="Times New Roman"/>
          <w:sz w:val="28"/>
          <w:szCs w:val="28"/>
        </w:rPr>
        <w:t>угличский</w:t>
      </w:r>
      <w:proofErr w:type="spellEnd"/>
      <w:r w:rsidRPr="00172EDD">
        <w:rPr>
          <w:rFonts w:ascii="Times New Roman" w:hAnsi="Times New Roman" w:cs="Times New Roman"/>
          <w:sz w:val="28"/>
          <w:szCs w:val="28"/>
        </w:rPr>
        <w:t xml:space="preserve"> колокол, сообщивший народу о гибели царевича Димитрия; из тобольской ссылки он вернулся лишь три века спустя, в 1892 году. Гонения и «ссылки» случались и в ХХ веке. После 1917 г. церковный звон на многие десятилетия отошел в тень. Разрушались колокольни, переплавлялись колокола на пушки и монеты. Погибло громадное количество колоколов, имевших большую художественную и историческую ценность. Несмотря на это противоречивое время, находились подвижники колокольного искусства. В уцелевших от погромов колокольнях звонари совершенствовали свое искусство и передавали его секреты талантливым ученикам. </w:t>
      </w:r>
      <w:r w:rsidR="008009C9">
        <w:rPr>
          <w:rFonts w:ascii="Times New Roman" w:hAnsi="Times New Roman" w:cs="Times New Roman"/>
          <w:sz w:val="28"/>
          <w:szCs w:val="28"/>
        </w:rPr>
        <w:t>Н</w:t>
      </w:r>
      <w:r w:rsidRPr="00A07D6F">
        <w:rPr>
          <w:rFonts w:ascii="Times New Roman" w:hAnsi="Times New Roman" w:cs="Times New Roman"/>
          <w:sz w:val="28"/>
          <w:szCs w:val="28"/>
        </w:rPr>
        <w:t xml:space="preserve">аступило время пересмотра отношения к культурным народным ценностям, появился научный и практический интерес к колокольному искусству, стала </w:t>
      </w:r>
      <w:r w:rsidRPr="00A07D6F">
        <w:rPr>
          <w:rFonts w:ascii="Times New Roman" w:hAnsi="Times New Roman" w:cs="Times New Roman"/>
          <w:sz w:val="28"/>
          <w:szCs w:val="28"/>
        </w:rPr>
        <w:lastRenderedPageBreak/>
        <w:t>развиваться наука о колоколах — «</w:t>
      </w:r>
      <w:proofErr w:type="spellStart"/>
      <w:r w:rsidRPr="00A07D6F">
        <w:rPr>
          <w:rFonts w:ascii="Times New Roman" w:hAnsi="Times New Roman" w:cs="Times New Roman"/>
          <w:sz w:val="28"/>
          <w:szCs w:val="28"/>
        </w:rPr>
        <w:t>кампаналогия</w:t>
      </w:r>
      <w:proofErr w:type="spellEnd"/>
      <w:r w:rsidRPr="00A07D6F">
        <w:rPr>
          <w:rFonts w:ascii="Times New Roman" w:hAnsi="Times New Roman" w:cs="Times New Roman"/>
          <w:sz w:val="28"/>
          <w:szCs w:val="28"/>
        </w:rPr>
        <w:t xml:space="preserve">». Современники ХХI века получили доступ к церковной литературе. Появились учебные пособия, монографии, диссертации, где описана теория и практика церковного и внецерковного колокольного </w:t>
      </w:r>
      <w:proofErr w:type="spellStart"/>
      <w:r w:rsidRPr="00A07D6F">
        <w:rPr>
          <w:rFonts w:ascii="Times New Roman" w:hAnsi="Times New Roman" w:cs="Times New Roman"/>
          <w:sz w:val="28"/>
          <w:szCs w:val="28"/>
        </w:rPr>
        <w:t>музицирования</w:t>
      </w:r>
      <w:proofErr w:type="spellEnd"/>
      <w:r w:rsidRPr="00A07D6F">
        <w:rPr>
          <w:rFonts w:ascii="Times New Roman" w:hAnsi="Times New Roman" w:cs="Times New Roman"/>
          <w:sz w:val="28"/>
          <w:szCs w:val="28"/>
        </w:rPr>
        <w:t xml:space="preserve">. Мы узнаем о жизни и деятельности мастеров этого дела, все более и более возрастает интерес и любовь к этому национальному виду искусства. </w:t>
      </w:r>
    </w:p>
    <w:p w14:paraId="29EBFD03" w14:textId="44B49E5B" w:rsidR="0054592D" w:rsidRPr="00A07D6F" w:rsidRDefault="0054592D" w:rsidP="0054592D">
      <w:pPr>
        <w:spacing w:line="360" w:lineRule="auto"/>
        <w:ind w:firstLine="694"/>
        <w:jc w:val="center"/>
        <w:rPr>
          <w:rFonts w:ascii="Times New Roman" w:hAnsi="Times New Roman" w:cs="Times New Roman"/>
          <w:sz w:val="28"/>
          <w:szCs w:val="28"/>
        </w:rPr>
      </w:pPr>
      <w:r>
        <w:rPr>
          <w:rFonts w:ascii="Times New Roman" w:hAnsi="Times New Roman" w:cs="Times New Roman"/>
          <w:sz w:val="28"/>
          <w:szCs w:val="28"/>
        </w:rPr>
        <w:t xml:space="preserve">Колокола и </w:t>
      </w:r>
      <w:proofErr w:type="spellStart"/>
      <w:r>
        <w:rPr>
          <w:rFonts w:ascii="Times New Roman" w:hAnsi="Times New Roman" w:cs="Times New Roman"/>
          <w:sz w:val="28"/>
          <w:szCs w:val="28"/>
        </w:rPr>
        <w:t>колокольность</w:t>
      </w:r>
      <w:proofErr w:type="spellEnd"/>
      <w:r>
        <w:rPr>
          <w:rFonts w:ascii="Times New Roman" w:hAnsi="Times New Roman" w:cs="Times New Roman"/>
          <w:sz w:val="28"/>
          <w:szCs w:val="28"/>
        </w:rPr>
        <w:t xml:space="preserve"> в творчестве русских композиторов</w:t>
      </w:r>
    </w:p>
    <w:p w14:paraId="7B718FC5" w14:textId="7FEF25C3" w:rsidR="00B62566" w:rsidRPr="00A07D6F" w:rsidRDefault="00B62566" w:rsidP="00B62566">
      <w:pPr>
        <w:spacing w:line="360" w:lineRule="auto"/>
        <w:ind w:left="-15" w:firstLine="709"/>
        <w:jc w:val="both"/>
        <w:rPr>
          <w:rFonts w:ascii="Times New Roman" w:hAnsi="Times New Roman" w:cs="Times New Roman"/>
          <w:sz w:val="28"/>
          <w:szCs w:val="28"/>
        </w:rPr>
      </w:pPr>
      <w:r w:rsidRPr="00A07D6F">
        <w:rPr>
          <w:rFonts w:ascii="Times New Roman" w:hAnsi="Times New Roman" w:cs="Times New Roman"/>
          <w:sz w:val="28"/>
          <w:szCs w:val="28"/>
        </w:rPr>
        <w:t>Впервые колокольный звон был введен в профессиональную композицию М. И. Глинкой. Его опера «Жизнь за Царя» стала первым образцом использования музыки колоколов в русской музыке.  Колокольные звоны прочно входят в творчество</w:t>
      </w:r>
      <w:r w:rsidR="00D05322">
        <w:rPr>
          <w:rFonts w:ascii="Times New Roman" w:hAnsi="Times New Roman" w:cs="Times New Roman"/>
          <w:sz w:val="28"/>
          <w:szCs w:val="28"/>
        </w:rPr>
        <w:t xml:space="preserve"> русских композиторов, становятся</w:t>
      </w:r>
      <w:r w:rsidRPr="00A07D6F">
        <w:rPr>
          <w:rFonts w:ascii="Times New Roman" w:hAnsi="Times New Roman" w:cs="Times New Roman"/>
          <w:sz w:val="28"/>
          <w:szCs w:val="28"/>
        </w:rPr>
        <w:t xml:space="preserve"> ведущим </w:t>
      </w:r>
      <w:r w:rsidR="00D05322">
        <w:rPr>
          <w:rFonts w:ascii="Times New Roman" w:hAnsi="Times New Roman" w:cs="Times New Roman"/>
          <w:sz w:val="28"/>
          <w:szCs w:val="28"/>
        </w:rPr>
        <w:t xml:space="preserve">стержнем, темой и </w:t>
      </w:r>
      <w:r w:rsidRPr="00A07D6F">
        <w:rPr>
          <w:rFonts w:ascii="Times New Roman" w:hAnsi="Times New Roman" w:cs="Times New Roman"/>
          <w:sz w:val="28"/>
          <w:szCs w:val="28"/>
        </w:rPr>
        <w:t xml:space="preserve">идеей произведения, </w:t>
      </w:r>
      <w:r w:rsidR="00A27863">
        <w:rPr>
          <w:rFonts w:ascii="Times New Roman" w:hAnsi="Times New Roman" w:cs="Times New Roman"/>
          <w:sz w:val="28"/>
          <w:szCs w:val="28"/>
        </w:rPr>
        <w:t xml:space="preserve">выполняет </w:t>
      </w:r>
      <w:r w:rsidRPr="00A07D6F">
        <w:rPr>
          <w:rFonts w:ascii="Times New Roman" w:hAnsi="Times New Roman" w:cs="Times New Roman"/>
          <w:sz w:val="28"/>
          <w:szCs w:val="28"/>
        </w:rPr>
        <w:t>важный элемент сце</w:t>
      </w:r>
      <w:r w:rsidR="00A27863">
        <w:rPr>
          <w:rFonts w:ascii="Times New Roman" w:hAnsi="Times New Roman" w:cs="Times New Roman"/>
          <w:sz w:val="28"/>
          <w:szCs w:val="28"/>
        </w:rPr>
        <w:t>нического действия или раскрывает</w:t>
      </w:r>
      <w:r w:rsidRPr="00A07D6F">
        <w:rPr>
          <w:rFonts w:ascii="Times New Roman" w:hAnsi="Times New Roman" w:cs="Times New Roman"/>
          <w:sz w:val="28"/>
          <w:szCs w:val="28"/>
        </w:rPr>
        <w:t xml:space="preserve"> психологическое состояние героя. </w:t>
      </w:r>
      <w:r w:rsidR="00A27863">
        <w:rPr>
          <w:rFonts w:ascii="Times New Roman" w:hAnsi="Times New Roman" w:cs="Times New Roman"/>
          <w:sz w:val="28"/>
          <w:szCs w:val="28"/>
        </w:rPr>
        <w:t xml:space="preserve"> К «колокольным» произведениям</w:t>
      </w:r>
      <w:r w:rsidRPr="00A07D6F">
        <w:rPr>
          <w:rFonts w:ascii="Times New Roman" w:hAnsi="Times New Roman" w:cs="Times New Roman"/>
          <w:sz w:val="28"/>
          <w:szCs w:val="28"/>
        </w:rPr>
        <w:t xml:space="preserve"> </w:t>
      </w:r>
      <w:r w:rsidR="00A27863">
        <w:rPr>
          <w:rFonts w:ascii="Times New Roman" w:hAnsi="Times New Roman" w:cs="Times New Roman"/>
          <w:sz w:val="28"/>
          <w:szCs w:val="28"/>
        </w:rPr>
        <w:t>относятся:</w:t>
      </w:r>
      <w:r w:rsidRPr="00A07D6F">
        <w:rPr>
          <w:rFonts w:ascii="Times New Roman" w:hAnsi="Times New Roman" w:cs="Times New Roman"/>
          <w:sz w:val="28"/>
          <w:szCs w:val="28"/>
        </w:rPr>
        <w:t xml:space="preserve"> оперы «Князь Игорь» А. Бородина, «</w:t>
      </w:r>
      <w:proofErr w:type="spellStart"/>
      <w:r w:rsidRPr="00A07D6F">
        <w:rPr>
          <w:rFonts w:ascii="Times New Roman" w:hAnsi="Times New Roman" w:cs="Times New Roman"/>
          <w:sz w:val="28"/>
          <w:szCs w:val="28"/>
        </w:rPr>
        <w:t>Псковитянка</w:t>
      </w:r>
      <w:proofErr w:type="spellEnd"/>
      <w:r w:rsidRPr="00A07D6F">
        <w:rPr>
          <w:rFonts w:ascii="Times New Roman" w:hAnsi="Times New Roman" w:cs="Times New Roman"/>
          <w:sz w:val="28"/>
          <w:szCs w:val="28"/>
        </w:rPr>
        <w:t xml:space="preserve">», «Сказание о невидимом граде Китеже и деве </w:t>
      </w:r>
      <w:proofErr w:type="spellStart"/>
      <w:r w:rsidRPr="00A07D6F">
        <w:rPr>
          <w:rFonts w:ascii="Times New Roman" w:hAnsi="Times New Roman" w:cs="Times New Roman"/>
          <w:sz w:val="28"/>
          <w:szCs w:val="28"/>
        </w:rPr>
        <w:t>Февронии</w:t>
      </w:r>
      <w:proofErr w:type="spellEnd"/>
      <w:r w:rsidRPr="00A07D6F">
        <w:rPr>
          <w:rFonts w:ascii="Times New Roman" w:hAnsi="Times New Roman" w:cs="Times New Roman"/>
          <w:sz w:val="28"/>
          <w:szCs w:val="28"/>
        </w:rPr>
        <w:t xml:space="preserve">», «Сказка о царе </w:t>
      </w:r>
      <w:proofErr w:type="spellStart"/>
      <w:r w:rsidRPr="00A07D6F">
        <w:rPr>
          <w:rFonts w:ascii="Times New Roman" w:hAnsi="Times New Roman" w:cs="Times New Roman"/>
          <w:sz w:val="28"/>
          <w:szCs w:val="28"/>
        </w:rPr>
        <w:t>Салтане</w:t>
      </w:r>
      <w:proofErr w:type="spellEnd"/>
      <w:r w:rsidRPr="00A07D6F">
        <w:rPr>
          <w:rFonts w:ascii="Times New Roman" w:hAnsi="Times New Roman" w:cs="Times New Roman"/>
          <w:sz w:val="28"/>
          <w:szCs w:val="28"/>
        </w:rPr>
        <w:t xml:space="preserve">» Н. Римского-Корсакова, опера «Опричник» и увертюра «1812 год» П. Чайковского, </w:t>
      </w:r>
      <w:r w:rsidR="00A27863">
        <w:rPr>
          <w:rFonts w:ascii="Times New Roman" w:hAnsi="Times New Roman" w:cs="Times New Roman"/>
          <w:sz w:val="28"/>
          <w:szCs w:val="28"/>
        </w:rPr>
        <w:t xml:space="preserve">опера </w:t>
      </w:r>
      <w:r w:rsidRPr="00A07D6F">
        <w:rPr>
          <w:rFonts w:ascii="Times New Roman" w:hAnsi="Times New Roman" w:cs="Times New Roman"/>
          <w:sz w:val="28"/>
          <w:szCs w:val="28"/>
        </w:rPr>
        <w:t xml:space="preserve">«Борис Годунов» </w:t>
      </w:r>
      <w:proofErr w:type="spellStart"/>
      <w:r w:rsidRPr="00A07D6F">
        <w:rPr>
          <w:rFonts w:ascii="Times New Roman" w:hAnsi="Times New Roman" w:cs="Times New Roman"/>
          <w:sz w:val="28"/>
          <w:szCs w:val="28"/>
        </w:rPr>
        <w:t>М.Мусоргского</w:t>
      </w:r>
      <w:proofErr w:type="spellEnd"/>
      <w:r w:rsidRPr="00A07D6F">
        <w:rPr>
          <w:rFonts w:ascii="Times New Roman" w:hAnsi="Times New Roman" w:cs="Times New Roman"/>
          <w:sz w:val="28"/>
          <w:szCs w:val="28"/>
        </w:rPr>
        <w:t xml:space="preserve">. </w:t>
      </w:r>
      <w:r w:rsidRPr="00A27863">
        <w:rPr>
          <w:rFonts w:ascii="Times New Roman" w:hAnsi="Times New Roman" w:cs="Times New Roman"/>
          <w:sz w:val="28"/>
          <w:szCs w:val="28"/>
        </w:rPr>
        <w:t>Нередко композиторы вводили в свои произведения не собственно колокольный звон, а его имитацию средствами оркестра. Для этого использовались различные инструменты и их сочетания (тарелки, гонг, арфа, тамтам). Мастерами «</w:t>
      </w:r>
      <w:proofErr w:type="spellStart"/>
      <w:r w:rsidRPr="00A27863">
        <w:rPr>
          <w:rFonts w:ascii="Times New Roman" w:hAnsi="Times New Roman" w:cs="Times New Roman"/>
          <w:sz w:val="28"/>
          <w:szCs w:val="28"/>
        </w:rPr>
        <w:t>колокольности</w:t>
      </w:r>
      <w:proofErr w:type="spellEnd"/>
      <w:r w:rsidRPr="00A27863">
        <w:rPr>
          <w:rFonts w:ascii="Times New Roman" w:hAnsi="Times New Roman" w:cs="Times New Roman"/>
          <w:sz w:val="28"/>
          <w:szCs w:val="28"/>
        </w:rPr>
        <w:t>» оркестровыми средствами явились М. Мусоргский (вступление к опере «</w:t>
      </w:r>
      <w:proofErr w:type="spellStart"/>
      <w:r w:rsidRPr="00A27863">
        <w:rPr>
          <w:rFonts w:ascii="Times New Roman" w:hAnsi="Times New Roman" w:cs="Times New Roman"/>
          <w:sz w:val="28"/>
          <w:szCs w:val="28"/>
        </w:rPr>
        <w:t>Хованщина</w:t>
      </w:r>
      <w:proofErr w:type="spellEnd"/>
      <w:r w:rsidRPr="00A27863">
        <w:rPr>
          <w:rFonts w:ascii="Times New Roman" w:hAnsi="Times New Roman" w:cs="Times New Roman"/>
          <w:sz w:val="28"/>
          <w:szCs w:val="28"/>
        </w:rPr>
        <w:t>»), Н. Римский-Корсаков (оркестровое интермеццо в конце первого действия оперы «</w:t>
      </w:r>
      <w:proofErr w:type="spellStart"/>
      <w:r w:rsidRPr="00A27863">
        <w:rPr>
          <w:rFonts w:ascii="Times New Roman" w:hAnsi="Times New Roman" w:cs="Times New Roman"/>
          <w:sz w:val="28"/>
          <w:szCs w:val="28"/>
        </w:rPr>
        <w:t>Псковитянка</w:t>
      </w:r>
      <w:proofErr w:type="spellEnd"/>
      <w:r w:rsidRPr="00A27863">
        <w:rPr>
          <w:rFonts w:ascii="Times New Roman" w:hAnsi="Times New Roman" w:cs="Times New Roman"/>
          <w:sz w:val="28"/>
          <w:szCs w:val="28"/>
        </w:rPr>
        <w:t xml:space="preserve">», воскресная увертюра «Светлый праздник», прелюдия для симфонического оркестра «Над могилой»). </w:t>
      </w:r>
      <w:r w:rsidRPr="00A07D6F">
        <w:rPr>
          <w:rFonts w:ascii="Times New Roman" w:hAnsi="Times New Roman" w:cs="Times New Roman"/>
          <w:sz w:val="28"/>
          <w:szCs w:val="28"/>
        </w:rPr>
        <w:t xml:space="preserve">В музыке русских советских композиторов ХХ в. использование натуральных колоколов встречается очень редко. </w:t>
      </w:r>
      <w:r w:rsidR="00A27863">
        <w:rPr>
          <w:rFonts w:ascii="Times New Roman" w:hAnsi="Times New Roman" w:cs="Times New Roman"/>
          <w:sz w:val="28"/>
          <w:szCs w:val="28"/>
        </w:rPr>
        <w:t>Наиболее и</w:t>
      </w:r>
      <w:r w:rsidRPr="00A07D6F">
        <w:rPr>
          <w:rFonts w:ascii="Times New Roman" w:hAnsi="Times New Roman" w:cs="Times New Roman"/>
          <w:sz w:val="28"/>
          <w:szCs w:val="28"/>
        </w:rPr>
        <w:t>зв</w:t>
      </w:r>
      <w:r w:rsidR="00A27863">
        <w:rPr>
          <w:rFonts w:ascii="Times New Roman" w:hAnsi="Times New Roman" w:cs="Times New Roman"/>
          <w:sz w:val="28"/>
          <w:szCs w:val="28"/>
        </w:rPr>
        <w:t>естные произведения</w:t>
      </w:r>
      <w:r w:rsidRPr="00A07D6F">
        <w:rPr>
          <w:rFonts w:ascii="Times New Roman" w:hAnsi="Times New Roman" w:cs="Times New Roman"/>
          <w:sz w:val="28"/>
          <w:szCs w:val="28"/>
        </w:rPr>
        <w:t xml:space="preserve"> </w:t>
      </w:r>
      <w:r w:rsidR="00A27863">
        <w:rPr>
          <w:rFonts w:ascii="Times New Roman" w:hAnsi="Times New Roman" w:cs="Times New Roman"/>
          <w:sz w:val="28"/>
          <w:szCs w:val="28"/>
        </w:rPr>
        <w:t>- кантата</w:t>
      </w:r>
      <w:r w:rsidRPr="00A07D6F">
        <w:rPr>
          <w:rFonts w:ascii="Times New Roman" w:hAnsi="Times New Roman" w:cs="Times New Roman"/>
          <w:sz w:val="28"/>
          <w:szCs w:val="28"/>
        </w:rPr>
        <w:t xml:space="preserve"> Г. Свиридова «Деревянная </w:t>
      </w:r>
      <w:r w:rsidRPr="00A07D6F">
        <w:rPr>
          <w:rFonts w:ascii="Times New Roman" w:hAnsi="Times New Roman" w:cs="Times New Roman"/>
          <w:sz w:val="28"/>
          <w:szCs w:val="28"/>
        </w:rPr>
        <w:lastRenderedPageBreak/>
        <w:t>Русь», «Поэ</w:t>
      </w:r>
      <w:r w:rsidR="00A27863">
        <w:rPr>
          <w:rFonts w:ascii="Times New Roman" w:hAnsi="Times New Roman" w:cs="Times New Roman"/>
          <w:sz w:val="28"/>
          <w:szCs w:val="28"/>
        </w:rPr>
        <w:t xml:space="preserve">ма памяти Сергея Есенина» и симфония №11 </w:t>
      </w:r>
      <w:r w:rsidRPr="00A07D6F">
        <w:rPr>
          <w:rFonts w:ascii="Times New Roman" w:hAnsi="Times New Roman" w:cs="Times New Roman"/>
          <w:sz w:val="28"/>
          <w:szCs w:val="28"/>
        </w:rPr>
        <w:t xml:space="preserve">Д. Шостаковича. </w:t>
      </w:r>
      <w:r w:rsidR="00A27863">
        <w:rPr>
          <w:rFonts w:ascii="Times New Roman" w:hAnsi="Times New Roman" w:cs="Times New Roman"/>
          <w:sz w:val="28"/>
          <w:szCs w:val="28"/>
        </w:rPr>
        <w:t>Р</w:t>
      </w:r>
      <w:r w:rsidRPr="00A07D6F">
        <w:rPr>
          <w:rFonts w:ascii="Times New Roman" w:hAnsi="Times New Roman" w:cs="Times New Roman"/>
          <w:sz w:val="28"/>
          <w:szCs w:val="28"/>
        </w:rPr>
        <w:t>аспространение в советский период получает использование трубчатых колоколов, звучащих по сравнению с натуральными менее сложно и объем</w:t>
      </w:r>
      <w:r w:rsidR="00A27863">
        <w:rPr>
          <w:rFonts w:ascii="Times New Roman" w:hAnsi="Times New Roman" w:cs="Times New Roman"/>
          <w:sz w:val="28"/>
          <w:szCs w:val="28"/>
        </w:rPr>
        <w:t>но, но зато интонационно чисто: Д. Шостакович (</w:t>
      </w:r>
      <w:r w:rsidRPr="00A07D6F">
        <w:rPr>
          <w:rFonts w:ascii="Times New Roman" w:hAnsi="Times New Roman" w:cs="Times New Roman"/>
          <w:sz w:val="28"/>
          <w:szCs w:val="28"/>
        </w:rPr>
        <w:t>симфонии</w:t>
      </w:r>
      <w:r w:rsidR="00A27863">
        <w:rPr>
          <w:rFonts w:ascii="Times New Roman" w:hAnsi="Times New Roman" w:cs="Times New Roman"/>
          <w:sz w:val="28"/>
          <w:szCs w:val="28"/>
        </w:rPr>
        <w:t xml:space="preserve"> №11,13</w:t>
      </w:r>
      <w:r w:rsidRPr="00A07D6F">
        <w:rPr>
          <w:rFonts w:ascii="Times New Roman" w:hAnsi="Times New Roman" w:cs="Times New Roman"/>
          <w:sz w:val="28"/>
          <w:szCs w:val="28"/>
        </w:rPr>
        <w:t>, поэма для солистов, хора и оркестра «Казнь Степана Разина», цикл романсов на японские стихи для те</w:t>
      </w:r>
      <w:r w:rsidR="00A27863">
        <w:rPr>
          <w:rFonts w:ascii="Times New Roman" w:hAnsi="Times New Roman" w:cs="Times New Roman"/>
          <w:sz w:val="28"/>
          <w:szCs w:val="28"/>
        </w:rPr>
        <w:t>нора и симфонического оркестра); С. Прокофьев</w:t>
      </w:r>
      <w:r w:rsidRPr="00A07D6F">
        <w:rPr>
          <w:rFonts w:ascii="Times New Roman" w:hAnsi="Times New Roman" w:cs="Times New Roman"/>
          <w:sz w:val="28"/>
          <w:szCs w:val="28"/>
        </w:rPr>
        <w:t xml:space="preserve"> (кантаты «Здравница» и «Александр</w:t>
      </w:r>
      <w:r w:rsidR="00A27863">
        <w:rPr>
          <w:rFonts w:ascii="Times New Roman" w:hAnsi="Times New Roman" w:cs="Times New Roman"/>
          <w:sz w:val="28"/>
          <w:szCs w:val="28"/>
        </w:rPr>
        <w:t xml:space="preserve"> Невский», вступление к с</w:t>
      </w:r>
      <w:r w:rsidRPr="00A07D6F">
        <w:rPr>
          <w:rFonts w:ascii="Times New Roman" w:hAnsi="Times New Roman" w:cs="Times New Roman"/>
          <w:sz w:val="28"/>
          <w:szCs w:val="28"/>
        </w:rPr>
        <w:t>имфонии</w:t>
      </w:r>
      <w:r w:rsidR="00A27863">
        <w:rPr>
          <w:rFonts w:ascii="Times New Roman" w:hAnsi="Times New Roman" w:cs="Times New Roman"/>
          <w:sz w:val="28"/>
          <w:szCs w:val="28"/>
        </w:rPr>
        <w:t xml:space="preserve"> №2</w:t>
      </w:r>
      <w:r w:rsidRPr="00A07D6F">
        <w:rPr>
          <w:rFonts w:ascii="Times New Roman" w:hAnsi="Times New Roman" w:cs="Times New Roman"/>
          <w:sz w:val="28"/>
          <w:szCs w:val="28"/>
        </w:rPr>
        <w:t xml:space="preserve">), А. </w:t>
      </w:r>
      <w:proofErr w:type="spellStart"/>
      <w:r w:rsidRPr="00A07D6F">
        <w:rPr>
          <w:rFonts w:ascii="Times New Roman" w:hAnsi="Times New Roman" w:cs="Times New Roman"/>
          <w:sz w:val="28"/>
          <w:szCs w:val="28"/>
        </w:rPr>
        <w:t>Шнитке</w:t>
      </w:r>
      <w:proofErr w:type="spellEnd"/>
      <w:r w:rsidRPr="00A07D6F">
        <w:rPr>
          <w:rFonts w:ascii="Times New Roman" w:hAnsi="Times New Roman" w:cs="Times New Roman"/>
          <w:sz w:val="28"/>
          <w:szCs w:val="28"/>
        </w:rPr>
        <w:t xml:space="preserve"> («Серенада» для кларнета, скрипки, контрабаса, ударных и фортепиано; концерт для скрип</w:t>
      </w:r>
      <w:r w:rsidR="00A27863">
        <w:rPr>
          <w:rFonts w:ascii="Times New Roman" w:hAnsi="Times New Roman" w:cs="Times New Roman"/>
          <w:sz w:val="28"/>
          <w:szCs w:val="28"/>
        </w:rPr>
        <w:t>ки с оркестром № 2), Э. Денисов</w:t>
      </w:r>
      <w:r w:rsidRPr="00A07D6F">
        <w:rPr>
          <w:rFonts w:ascii="Times New Roman" w:hAnsi="Times New Roman" w:cs="Times New Roman"/>
          <w:sz w:val="28"/>
          <w:szCs w:val="28"/>
        </w:rPr>
        <w:t xml:space="preserve"> (кода 6-й части «Солнце инко</w:t>
      </w:r>
      <w:r w:rsidR="00A27863">
        <w:rPr>
          <w:rFonts w:ascii="Times New Roman" w:hAnsi="Times New Roman" w:cs="Times New Roman"/>
          <w:sz w:val="28"/>
          <w:szCs w:val="28"/>
        </w:rPr>
        <w:t>в»), Р. Щедрин</w:t>
      </w:r>
      <w:r w:rsidRPr="00A07D6F">
        <w:rPr>
          <w:rFonts w:ascii="Times New Roman" w:hAnsi="Times New Roman" w:cs="Times New Roman"/>
          <w:sz w:val="28"/>
          <w:szCs w:val="28"/>
        </w:rPr>
        <w:t xml:space="preserve"> («</w:t>
      </w:r>
      <w:proofErr w:type="spellStart"/>
      <w:r w:rsidRPr="00A07D6F">
        <w:rPr>
          <w:rFonts w:ascii="Times New Roman" w:hAnsi="Times New Roman" w:cs="Times New Roman"/>
          <w:sz w:val="28"/>
          <w:szCs w:val="28"/>
        </w:rPr>
        <w:t>Карменсюита</w:t>
      </w:r>
      <w:proofErr w:type="spellEnd"/>
      <w:r w:rsidRPr="00A07D6F">
        <w:rPr>
          <w:rFonts w:ascii="Times New Roman" w:hAnsi="Times New Roman" w:cs="Times New Roman"/>
          <w:sz w:val="28"/>
          <w:szCs w:val="28"/>
        </w:rPr>
        <w:t>»).</w:t>
      </w:r>
      <w:r w:rsidR="00A27863">
        <w:rPr>
          <w:rFonts w:ascii="Times New Roman" w:hAnsi="Times New Roman" w:cs="Times New Roman"/>
          <w:sz w:val="28"/>
          <w:szCs w:val="28"/>
        </w:rPr>
        <w:t xml:space="preserve"> </w:t>
      </w:r>
      <w:proofErr w:type="spellStart"/>
      <w:r w:rsidRPr="00A07D6F">
        <w:rPr>
          <w:rFonts w:ascii="Times New Roman" w:hAnsi="Times New Roman" w:cs="Times New Roman"/>
          <w:sz w:val="28"/>
          <w:szCs w:val="28"/>
        </w:rPr>
        <w:t>Колокольность</w:t>
      </w:r>
      <w:proofErr w:type="spellEnd"/>
      <w:r w:rsidRPr="00A07D6F">
        <w:rPr>
          <w:rFonts w:ascii="Times New Roman" w:hAnsi="Times New Roman" w:cs="Times New Roman"/>
          <w:sz w:val="28"/>
          <w:szCs w:val="28"/>
        </w:rPr>
        <w:t xml:space="preserve"> присутствует в вокальном творчестве композиторов: В. Гаврилин (симфония-действо «Перезвоны» для солистов, хора, гобоя и ударных), Г. Свиридов («Поэма памяти Сергея Есенина» для тенора, хора и симфонического оркестра), Р. Щедрин («Русские звоны» из «Концертино» для смешанного хора a </w:t>
      </w:r>
      <w:proofErr w:type="spellStart"/>
      <w:r w:rsidRPr="00A07D6F">
        <w:rPr>
          <w:rFonts w:ascii="Times New Roman" w:hAnsi="Times New Roman" w:cs="Times New Roman"/>
          <w:sz w:val="28"/>
          <w:szCs w:val="28"/>
        </w:rPr>
        <w:t>cappella</w:t>
      </w:r>
      <w:proofErr w:type="spellEnd"/>
      <w:r w:rsidRPr="00A07D6F">
        <w:rPr>
          <w:rFonts w:ascii="Times New Roman" w:hAnsi="Times New Roman" w:cs="Times New Roman"/>
          <w:sz w:val="28"/>
          <w:szCs w:val="28"/>
        </w:rPr>
        <w:t xml:space="preserve">), В. Гаврилин (вокальный цикл «Вечерок»), И. </w:t>
      </w:r>
      <w:proofErr w:type="spellStart"/>
      <w:r w:rsidRPr="00A07D6F">
        <w:rPr>
          <w:rFonts w:ascii="Times New Roman" w:hAnsi="Times New Roman" w:cs="Times New Roman"/>
          <w:sz w:val="28"/>
          <w:szCs w:val="28"/>
        </w:rPr>
        <w:t>Манукян</w:t>
      </w:r>
      <w:proofErr w:type="spellEnd"/>
      <w:r w:rsidRPr="00A07D6F">
        <w:rPr>
          <w:rFonts w:ascii="Times New Roman" w:hAnsi="Times New Roman" w:cs="Times New Roman"/>
          <w:sz w:val="28"/>
          <w:szCs w:val="28"/>
        </w:rPr>
        <w:t xml:space="preserve"> (камерная кантата для сопрано, меццо-сопрано, двух фортепиано и ударных</w:t>
      </w:r>
      <w:r w:rsidR="008009C9">
        <w:rPr>
          <w:rFonts w:ascii="Times New Roman" w:hAnsi="Times New Roman" w:cs="Times New Roman"/>
          <w:sz w:val="28"/>
          <w:szCs w:val="28"/>
        </w:rPr>
        <w:t>).</w:t>
      </w:r>
    </w:p>
    <w:p w14:paraId="4EA57E03" w14:textId="4AF1486E" w:rsidR="00B62566" w:rsidRPr="00A07D6F" w:rsidRDefault="00B62566" w:rsidP="00B62566">
      <w:pPr>
        <w:spacing w:line="360" w:lineRule="auto"/>
        <w:ind w:left="-15" w:firstLine="709"/>
        <w:jc w:val="both"/>
        <w:rPr>
          <w:rFonts w:ascii="Times New Roman" w:hAnsi="Times New Roman" w:cs="Times New Roman"/>
          <w:sz w:val="28"/>
          <w:szCs w:val="28"/>
        </w:rPr>
      </w:pPr>
      <w:r w:rsidRPr="00A07D6F">
        <w:rPr>
          <w:rFonts w:ascii="Times New Roman" w:hAnsi="Times New Roman" w:cs="Times New Roman"/>
          <w:sz w:val="28"/>
          <w:szCs w:val="28"/>
        </w:rPr>
        <w:t xml:space="preserve">Широко распространено в русской музыке создание эффекта </w:t>
      </w:r>
      <w:proofErr w:type="spellStart"/>
      <w:r w:rsidRPr="00A07D6F">
        <w:rPr>
          <w:rFonts w:ascii="Times New Roman" w:hAnsi="Times New Roman" w:cs="Times New Roman"/>
          <w:sz w:val="28"/>
          <w:szCs w:val="28"/>
        </w:rPr>
        <w:t>колокольности</w:t>
      </w:r>
      <w:proofErr w:type="spellEnd"/>
      <w:r w:rsidRPr="00A07D6F">
        <w:rPr>
          <w:rFonts w:ascii="Times New Roman" w:hAnsi="Times New Roman" w:cs="Times New Roman"/>
          <w:sz w:val="28"/>
          <w:szCs w:val="28"/>
        </w:rPr>
        <w:t xml:space="preserve"> средствами фортепиано. В качестве</w:t>
      </w:r>
      <w:r w:rsidRPr="00A07D6F">
        <w:rPr>
          <w:rFonts w:ascii="Times New Roman" w:eastAsia="Times New Roman" w:hAnsi="Times New Roman" w:cs="Times New Roman"/>
          <w:color w:val="000000"/>
          <w:sz w:val="28"/>
          <w:szCs w:val="28"/>
          <w:lang w:eastAsia="ru-RU"/>
        </w:rPr>
        <w:t xml:space="preserve"> </w:t>
      </w:r>
      <w:r w:rsidRPr="00A07D6F">
        <w:rPr>
          <w:rFonts w:ascii="Times New Roman" w:hAnsi="Times New Roman" w:cs="Times New Roman"/>
          <w:sz w:val="28"/>
          <w:szCs w:val="28"/>
        </w:rPr>
        <w:t xml:space="preserve">примеров произведений, написанных для фортепьяно и включивших в себя элементы </w:t>
      </w:r>
      <w:proofErr w:type="spellStart"/>
      <w:r w:rsidRPr="00A07D6F">
        <w:rPr>
          <w:rFonts w:ascii="Times New Roman" w:hAnsi="Times New Roman" w:cs="Times New Roman"/>
          <w:iCs/>
          <w:sz w:val="28"/>
          <w:szCs w:val="28"/>
        </w:rPr>
        <w:t>колокольности</w:t>
      </w:r>
      <w:proofErr w:type="spellEnd"/>
      <w:r w:rsidRPr="00A07D6F">
        <w:rPr>
          <w:rFonts w:ascii="Times New Roman" w:hAnsi="Times New Roman" w:cs="Times New Roman"/>
          <w:iCs/>
          <w:sz w:val="28"/>
          <w:szCs w:val="28"/>
        </w:rPr>
        <w:t>,</w:t>
      </w:r>
      <w:r w:rsidRPr="00A07D6F">
        <w:rPr>
          <w:rFonts w:ascii="Times New Roman" w:hAnsi="Times New Roman" w:cs="Times New Roman"/>
          <w:sz w:val="28"/>
          <w:szCs w:val="28"/>
        </w:rPr>
        <w:t xml:space="preserve"> можно назвать произведения П. И. Чайковского («</w:t>
      </w:r>
      <w:r w:rsidRPr="00A07D6F">
        <w:rPr>
          <w:rFonts w:ascii="Times New Roman" w:hAnsi="Times New Roman" w:cs="Times New Roman"/>
          <w:iCs/>
          <w:sz w:val="28"/>
          <w:szCs w:val="28"/>
        </w:rPr>
        <w:t>Масленица</w:t>
      </w:r>
      <w:r w:rsidRPr="00A07D6F">
        <w:rPr>
          <w:rFonts w:ascii="Times New Roman" w:hAnsi="Times New Roman" w:cs="Times New Roman"/>
          <w:sz w:val="28"/>
          <w:szCs w:val="28"/>
        </w:rPr>
        <w:t>», «</w:t>
      </w:r>
      <w:r w:rsidRPr="00A07D6F">
        <w:rPr>
          <w:rFonts w:ascii="Times New Roman" w:hAnsi="Times New Roman" w:cs="Times New Roman"/>
          <w:iCs/>
          <w:sz w:val="28"/>
          <w:szCs w:val="28"/>
        </w:rPr>
        <w:t>Русская пляска</w:t>
      </w:r>
      <w:r w:rsidRPr="00A07D6F">
        <w:rPr>
          <w:rFonts w:ascii="Times New Roman" w:hAnsi="Times New Roman" w:cs="Times New Roman"/>
          <w:sz w:val="28"/>
          <w:szCs w:val="28"/>
        </w:rPr>
        <w:t>», «</w:t>
      </w:r>
      <w:r w:rsidRPr="00A07D6F">
        <w:rPr>
          <w:rFonts w:ascii="Times New Roman" w:hAnsi="Times New Roman" w:cs="Times New Roman"/>
          <w:iCs/>
          <w:sz w:val="28"/>
          <w:szCs w:val="28"/>
        </w:rPr>
        <w:t>Русское скерцо</w:t>
      </w:r>
      <w:r w:rsidRPr="00A07D6F">
        <w:rPr>
          <w:rFonts w:ascii="Times New Roman" w:hAnsi="Times New Roman" w:cs="Times New Roman"/>
          <w:sz w:val="28"/>
          <w:szCs w:val="28"/>
        </w:rPr>
        <w:t>», «</w:t>
      </w:r>
      <w:r w:rsidRPr="00A07D6F">
        <w:rPr>
          <w:rFonts w:ascii="Times New Roman" w:hAnsi="Times New Roman" w:cs="Times New Roman"/>
          <w:iCs/>
          <w:sz w:val="28"/>
          <w:szCs w:val="28"/>
        </w:rPr>
        <w:t>На тройке</w:t>
      </w:r>
      <w:r w:rsidRPr="00A07D6F">
        <w:rPr>
          <w:rFonts w:ascii="Times New Roman" w:hAnsi="Times New Roman" w:cs="Times New Roman"/>
          <w:sz w:val="28"/>
          <w:szCs w:val="28"/>
        </w:rPr>
        <w:t>», «</w:t>
      </w:r>
      <w:r w:rsidRPr="00A07D6F">
        <w:rPr>
          <w:rFonts w:ascii="Times New Roman" w:hAnsi="Times New Roman" w:cs="Times New Roman"/>
          <w:iCs/>
          <w:sz w:val="28"/>
          <w:szCs w:val="28"/>
        </w:rPr>
        <w:t>Думка</w:t>
      </w:r>
      <w:r w:rsidRPr="00A07D6F">
        <w:rPr>
          <w:rFonts w:ascii="Times New Roman" w:hAnsi="Times New Roman" w:cs="Times New Roman"/>
          <w:sz w:val="28"/>
          <w:szCs w:val="28"/>
        </w:rPr>
        <w:t xml:space="preserve">», Первый концерт для фортепьяно с оркестром) и Э.К. </w:t>
      </w:r>
      <w:proofErr w:type="spellStart"/>
      <w:r w:rsidRPr="00A07D6F">
        <w:rPr>
          <w:rFonts w:ascii="Times New Roman" w:hAnsi="Times New Roman" w:cs="Times New Roman"/>
          <w:sz w:val="28"/>
          <w:szCs w:val="28"/>
        </w:rPr>
        <w:t>Метнера</w:t>
      </w:r>
      <w:proofErr w:type="spellEnd"/>
      <w:r w:rsidRPr="00A07D6F">
        <w:rPr>
          <w:rFonts w:ascii="Times New Roman" w:hAnsi="Times New Roman" w:cs="Times New Roman"/>
          <w:sz w:val="28"/>
          <w:szCs w:val="28"/>
        </w:rPr>
        <w:t xml:space="preserve"> (Второй концерт для фортепьяно с оркестром и ряд пьес).</w:t>
      </w:r>
      <w:r w:rsidRPr="00A07D6F">
        <w:rPr>
          <w:rFonts w:ascii="Times New Roman" w:eastAsia="Times New Roman" w:hAnsi="Times New Roman" w:cs="Times New Roman"/>
          <w:color w:val="000000"/>
          <w:sz w:val="28"/>
          <w:szCs w:val="28"/>
          <w:lang w:eastAsia="ru-RU"/>
        </w:rPr>
        <w:t xml:space="preserve"> </w:t>
      </w:r>
      <w:r w:rsidRPr="00A07D6F">
        <w:rPr>
          <w:rFonts w:ascii="Times New Roman" w:hAnsi="Times New Roman" w:cs="Times New Roman"/>
          <w:bCs/>
          <w:sz w:val="28"/>
          <w:szCs w:val="28"/>
        </w:rPr>
        <w:t xml:space="preserve">Жемчужиной русской фортепьянной музыки, включившей в себя </w:t>
      </w:r>
      <w:proofErr w:type="spellStart"/>
      <w:r w:rsidRPr="00A07D6F">
        <w:rPr>
          <w:rFonts w:ascii="Times New Roman" w:hAnsi="Times New Roman" w:cs="Times New Roman"/>
          <w:bCs/>
          <w:iCs/>
          <w:sz w:val="28"/>
          <w:szCs w:val="28"/>
        </w:rPr>
        <w:t>колокольность</w:t>
      </w:r>
      <w:proofErr w:type="spellEnd"/>
      <w:r w:rsidRPr="00A07D6F">
        <w:rPr>
          <w:rFonts w:ascii="Times New Roman" w:hAnsi="Times New Roman" w:cs="Times New Roman"/>
          <w:bCs/>
          <w:iCs/>
          <w:sz w:val="28"/>
          <w:szCs w:val="28"/>
        </w:rPr>
        <w:t>,</w:t>
      </w:r>
      <w:r w:rsidRPr="00A07D6F">
        <w:rPr>
          <w:rFonts w:ascii="Times New Roman" w:hAnsi="Times New Roman" w:cs="Times New Roman"/>
          <w:bCs/>
          <w:sz w:val="28"/>
          <w:szCs w:val="28"/>
        </w:rPr>
        <w:t xml:space="preserve"> являются «Картинки с выставки» Модеста Петровича Мусоргского</w:t>
      </w:r>
      <w:r w:rsidRPr="00A07D6F">
        <w:rPr>
          <w:rFonts w:ascii="Times New Roman" w:hAnsi="Times New Roman" w:cs="Times New Roman"/>
          <w:sz w:val="28"/>
          <w:szCs w:val="28"/>
        </w:rPr>
        <w:t xml:space="preserve">. Мусоргский создал ряд удивительных фортепьянных произведений. Одной из самых колористических страниц цикла стала пьеса «Богатырские </w:t>
      </w:r>
      <w:r w:rsidR="00172EDD">
        <w:rPr>
          <w:rFonts w:ascii="Times New Roman" w:hAnsi="Times New Roman" w:cs="Times New Roman"/>
          <w:sz w:val="28"/>
          <w:szCs w:val="28"/>
        </w:rPr>
        <w:t xml:space="preserve">ворота </w:t>
      </w:r>
      <w:r w:rsidRPr="00A07D6F">
        <w:rPr>
          <w:rFonts w:ascii="Times New Roman" w:hAnsi="Times New Roman" w:cs="Times New Roman"/>
          <w:sz w:val="28"/>
          <w:szCs w:val="28"/>
        </w:rPr>
        <w:t xml:space="preserve">в стальном городе Киеве» - самое раннее </w:t>
      </w:r>
      <w:r w:rsidRPr="00A07D6F">
        <w:rPr>
          <w:rFonts w:ascii="Times New Roman" w:hAnsi="Times New Roman" w:cs="Times New Roman"/>
          <w:sz w:val="28"/>
          <w:szCs w:val="28"/>
        </w:rPr>
        <w:lastRenderedPageBreak/>
        <w:t xml:space="preserve">претворение </w:t>
      </w:r>
      <w:proofErr w:type="spellStart"/>
      <w:r w:rsidRPr="00A07D6F">
        <w:rPr>
          <w:rFonts w:ascii="Times New Roman" w:hAnsi="Times New Roman" w:cs="Times New Roman"/>
          <w:iCs/>
          <w:sz w:val="28"/>
          <w:szCs w:val="28"/>
        </w:rPr>
        <w:t>колокольности</w:t>
      </w:r>
      <w:proofErr w:type="spellEnd"/>
      <w:r w:rsidRPr="00A07D6F">
        <w:rPr>
          <w:rFonts w:ascii="Times New Roman" w:hAnsi="Times New Roman" w:cs="Times New Roman"/>
          <w:iCs/>
          <w:sz w:val="28"/>
          <w:szCs w:val="28"/>
        </w:rPr>
        <w:t xml:space="preserve"> </w:t>
      </w:r>
      <w:r w:rsidRPr="00A07D6F">
        <w:rPr>
          <w:rFonts w:ascii="Times New Roman" w:hAnsi="Times New Roman" w:cs="Times New Roman"/>
          <w:sz w:val="28"/>
          <w:szCs w:val="28"/>
        </w:rPr>
        <w:t xml:space="preserve">в русской фортепьянной музыке. </w:t>
      </w:r>
      <w:r w:rsidRPr="00A07D6F">
        <w:rPr>
          <w:rFonts w:ascii="Times New Roman" w:hAnsi="Times New Roman" w:cs="Times New Roman"/>
          <w:bCs/>
          <w:sz w:val="28"/>
          <w:szCs w:val="28"/>
        </w:rPr>
        <w:t xml:space="preserve">В этом произведении Мусоргский осуществил попытку в музыке силу и богатырскую мощь русских людей. </w:t>
      </w:r>
      <w:r w:rsidRPr="00A07D6F">
        <w:rPr>
          <w:rFonts w:ascii="Times New Roman" w:hAnsi="Times New Roman" w:cs="Times New Roman"/>
          <w:sz w:val="28"/>
          <w:szCs w:val="28"/>
        </w:rPr>
        <w:t xml:space="preserve">Основным средством для передачи   этих качеств композитор избрал </w:t>
      </w:r>
      <w:proofErr w:type="spellStart"/>
      <w:r w:rsidRPr="00A07D6F">
        <w:rPr>
          <w:rFonts w:ascii="Times New Roman" w:hAnsi="Times New Roman" w:cs="Times New Roman"/>
          <w:iCs/>
          <w:sz w:val="28"/>
          <w:szCs w:val="28"/>
        </w:rPr>
        <w:t>колокольность</w:t>
      </w:r>
      <w:proofErr w:type="spellEnd"/>
      <w:r w:rsidRPr="00A07D6F">
        <w:rPr>
          <w:rFonts w:ascii="Times New Roman" w:hAnsi="Times New Roman" w:cs="Times New Roman"/>
          <w:iCs/>
          <w:sz w:val="28"/>
          <w:szCs w:val="28"/>
        </w:rPr>
        <w:t>.</w:t>
      </w:r>
      <w:r w:rsidRPr="00A07D6F">
        <w:rPr>
          <w:rFonts w:ascii="Times New Roman" w:hAnsi="Times New Roman" w:cs="Times New Roman"/>
          <w:sz w:val="28"/>
          <w:szCs w:val="28"/>
        </w:rPr>
        <w:t xml:space="preserve"> Благодаря внедрению в </w:t>
      </w:r>
      <w:proofErr w:type="spellStart"/>
      <w:r w:rsidRPr="00A07D6F">
        <w:rPr>
          <w:rFonts w:ascii="Times New Roman" w:hAnsi="Times New Roman" w:cs="Times New Roman"/>
          <w:iCs/>
          <w:sz w:val="28"/>
          <w:szCs w:val="28"/>
        </w:rPr>
        <w:t>аккордику</w:t>
      </w:r>
      <w:proofErr w:type="spellEnd"/>
      <w:r w:rsidRPr="00A07D6F">
        <w:rPr>
          <w:rFonts w:ascii="Times New Roman" w:hAnsi="Times New Roman" w:cs="Times New Roman"/>
          <w:sz w:val="28"/>
          <w:szCs w:val="28"/>
        </w:rPr>
        <w:t xml:space="preserve"> элементов колокольной фактуры (выделение нижнего звука при помощи   форшлага) основная тема «Богатырских ворот» получает   глубокую фундаментальную устойчивость. Но самым колористическим моментом всего произведения является финал, представляющий собой широко развернутую картину колокольного звона. Композитор средствами фортепьяно создает целую симфонию звуков. Замечательным образом создал имитацию похоронного звона А. Бородин в пьесе «В монастыре» из «Маленькой сюиты» для фортепьяно. От музыки этого произведения веет величавой старинной с его строгой мелодией и суровым колокольным перезвоном. Пьеса «В монастыре» была написана в 1885 году, незадолго до смерти композитора. Произведение было показано в Веймаре престарелому Листу и, по свидетельствам очевидцев, привела его в восхищение. В последствии А. Глазунов сделал оркестровую обработку сюиты, придав этому произведению особую красочность и удивительную величественность.</w:t>
      </w:r>
    </w:p>
    <w:p w14:paraId="3DE02643" w14:textId="47BE5554" w:rsidR="00B62566" w:rsidRPr="00A07D6F" w:rsidRDefault="0054592D" w:rsidP="00B62566">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Колокола</w:t>
      </w:r>
      <w:r w:rsidR="00B62566" w:rsidRPr="00A07D6F">
        <w:rPr>
          <w:rFonts w:ascii="Times New Roman" w:hAnsi="Times New Roman" w:cs="Times New Roman"/>
          <w:bCs/>
          <w:sz w:val="28"/>
          <w:szCs w:val="28"/>
        </w:rPr>
        <w:t xml:space="preserve"> в творчестве С.В. Рахманинова</w:t>
      </w:r>
    </w:p>
    <w:p w14:paraId="5B28A4C4" w14:textId="2739BA03" w:rsidR="00B62566" w:rsidRPr="00A07D6F" w:rsidRDefault="00B62566" w:rsidP="00B62566">
      <w:pPr>
        <w:spacing w:line="360" w:lineRule="auto"/>
        <w:ind w:firstLine="708"/>
        <w:jc w:val="both"/>
        <w:rPr>
          <w:rFonts w:ascii="Times New Roman" w:hAnsi="Times New Roman" w:cs="Times New Roman"/>
          <w:sz w:val="28"/>
          <w:szCs w:val="28"/>
        </w:rPr>
      </w:pPr>
      <w:r w:rsidRPr="00A07D6F">
        <w:rPr>
          <w:rFonts w:ascii="Times New Roman" w:hAnsi="Times New Roman" w:cs="Times New Roman"/>
          <w:sz w:val="28"/>
          <w:szCs w:val="28"/>
        </w:rPr>
        <w:t xml:space="preserve">Говоря об использовании </w:t>
      </w:r>
      <w:proofErr w:type="spellStart"/>
      <w:r w:rsidRPr="00A07D6F">
        <w:rPr>
          <w:rFonts w:ascii="Times New Roman" w:hAnsi="Times New Roman" w:cs="Times New Roman"/>
          <w:sz w:val="28"/>
          <w:szCs w:val="28"/>
        </w:rPr>
        <w:t>колокольности</w:t>
      </w:r>
      <w:proofErr w:type="spellEnd"/>
      <w:r w:rsidRPr="00A07D6F">
        <w:rPr>
          <w:rFonts w:ascii="Times New Roman" w:hAnsi="Times New Roman" w:cs="Times New Roman"/>
          <w:sz w:val="28"/>
          <w:szCs w:val="28"/>
        </w:rPr>
        <w:t xml:space="preserve"> в симфонической и фортепьянной музыке 20 века, следует особо упомянуть имя выдающегося русского композитора Сергея Васильевича Рахманинова. Одной из особенностей его творчества является его привязанность к колокольным звонам с их многогранными смысловыми нюансами. Частично помочь понять психологию музыкального творчества Рахманинова, особен</w:t>
      </w:r>
      <w:r w:rsidR="008009C9">
        <w:rPr>
          <w:rFonts w:ascii="Times New Roman" w:hAnsi="Times New Roman" w:cs="Times New Roman"/>
          <w:sz w:val="28"/>
          <w:szCs w:val="28"/>
        </w:rPr>
        <w:t>ности восприятия им окружающего</w:t>
      </w:r>
      <w:r w:rsidRPr="00A07D6F">
        <w:rPr>
          <w:rFonts w:ascii="Times New Roman" w:hAnsi="Times New Roman" w:cs="Times New Roman"/>
          <w:sz w:val="28"/>
          <w:szCs w:val="28"/>
        </w:rPr>
        <w:t xml:space="preserve"> мира могут личные воспоминания </w:t>
      </w:r>
      <w:r w:rsidR="00172EDD">
        <w:rPr>
          <w:rFonts w:ascii="Times New Roman" w:hAnsi="Times New Roman" w:cs="Times New Roman"/>
          <w:sz w:val="28"/>
          <w:szCs w:val="28"/>
        </w:rPr>
        <w:t>композитора</w:t>
      </w:r>
      <w:r w:rsidRPr="00A07D6F">
        <w:rPr>
          <w:rFonts w:ascii="Times New Roman" w:hAnsi="Times New Roman" w:cs="Times New Roman"/>
          <w:sz w:val="28"/>
          <w:szCs w:val="28"/>
        </w:rPr>
        <w:t>,</w:t>
      </w:r>
      <w:r w:rsidR="00172EDD">
        <w:rPr>
          <w:rFonts w:ascii="Times New Roman" w:hAnsi="Times New Roman" w:cs="Times New Roman"/>
          <w:sz w:val="28"/>
          <w:szCs w:val="28"/>
        </w:rPr>
        <w:t xml:space="preserve"> </w:t>
      </w:r>
      <w:r w:rsidRPr="00A07D6F">
        <w:rPr>
          <w:rFonts w:ascii="Times New Roman" w:hAnsi="Times New Roman" w:cs="Times New Roman"/>
          <w:sz w:val="28"/>
          <w:szCs w:val="28"/>
        </w:rPr>
        <w:t>связанные с детством. “</w:t>
      </w:r>
      <w:r w:rsidR="00172EDD">
        <w:rPr>
          <w:rFonts w:ascii="Times New Roman" w:hAnsi="Times New Roman" w:cs="Times New Roman"/>
          <w:sz w:val="28"/>
          <w:szCs w:val="28"/>
        </w:rPr>
        <w:t xml:space="preserve">Одно </w:t>
      </w:r>
      <w:r w:rsidRPr="00A07D6F">
        <w:rPr>
          <w:rFonts w:ascii="Times New Roman" w:hAnsi="Times New Roman" w:cs="Times New Roman"/>
          <w:sz w:val="28"/>
          <w:szCs w:val="28"/>
        </w:rPr>
        <w:t xml:space="preserve">из </w:t>
      </w:r>
      <w:r w:rsidRPr="00A07D6F">
        <w:rPr>
          <w:rFonts w:ascii="Times New Roman" w:hAnsi="Times New Roman" w:cs="Times New Roman"/>
          <w:sz w:val="28"/>
          <w:szCs w:val="28"/>
        </w:rPr>
        <w:lastRenderedPageBreak/>
        <w:t xml:space="preserve">самых дорогих для меня воспоминаний детства связано с четырьмя нотами, вызванивающимися большими колоколами </w:t>
      </w:r>
      <w:proofErr w:type="spellStart"/>
      <w:r w:rsidRPr="00A07D6F">
        <w:rPr>
          <w:rFonts w:ascii="Times New Roman" w:hAnsi="Times New Roman" w:cs="Times New Roman"/>
          <w:sz w:val="28"/>
          <w:szCs w:val="28"/>
        </w:rPr>
        <w:t>Новогородского</w:t>
      </w:r>
      <w:proofErr w:type="spellEnd"/>
      <w:r w:rsidRPr="00A07D6F">
        <w:rPr>
          <w:rFonts w:ascii="Times New Roman" w:hAnsi="Times New Roman" w:cs="Times New Roman"/>
          <w:sz w:val="28"/>
          <w:szCs w:val="28"/>
        </w:rPr>
        <w:t xml:space="preserve"> </w:t>
      </w:r>
      <w:r w:rsidR="00172EDD">
        <w:rPr>
          <w:rFonts w:ascii="Times New Roman" w:hAnsi="Times New Roman" w:cs="Times New Roman"/>
          <w:sz w:val="28"/>
          <w:szCs w:val="28"/>
        </w:rPr>
        <w:t>Софийского собора</w:t>
      </w:r>
      <w:r w:rsidRPr="00A07D6F">
        <w:rPr>
          <w:rFonts w:ascii="Times New Roman" w:hAnsi="Times New Roman" w:cs="Times New Roman"/>
          <w:sz w:val="28"/>
          <w:szCs w:val="28"/>
        </w:rPr>
        <w:t>,</w:t>
      </w:r>
      <w:r w:rsidR="00172EDD">
        <w:rPr>
          <w:rFonts w:ascii="Times New Roman" w:hAnsi="Times New Roman" w:cs="Times New Roman"/>
          <w:sz w:val="28"/>
          <w:szCs w:val="28"/>
        </w:rPr>
        <w:t xml:space="preserve"> </w:t>
      </w:r>
      <w:r w:rsidRPr="00A07D6F">
        <w:rPr>
          <w:rFonts w:ascii="Times New Roman" w:hAnsi="Times New Roman" w:cs="Times New Roman"/>
          <w:sz w:val="28"/>
          <w:szCs w:val="28"/>
        </w:rPr>
        <w:t>которые я часто слышал, когда бабушка брала меня в город по праздничн</w:t>
      </w:r>
      <w:r w:rsidR="00172EDD">
        <w:rPr>
          <w:rFonts w:ascii="Times New Roman" w:hAnsi="Times New Roman" w:cs="Times New Roman"/>
          <w:sz w:val="28"/>
          <w:szCs w:val="28"/>
        </w:rPr>
        <w:t>ым дням. Звонари были артистами</w:t>
      </w:r>
      <w:r w:rsidRPr="00A07D6F">
        <w:rPr>
          <w:rFonts w:ascii="Times New Roman" w:hAnsi="Times New Roman" w:cs="Times New Roman"/>
          <w:sz w:val="28"/>
          <w:szCs w:val="28"/>
        </w:rPr>
        <w:t>.</w:t>
      </w:r>
      <w:r w:rsidR="00172EDD">
        <w:rPr>
          <w:rFonts w:ascii="Times New Roman" w:hAnsi="Times New Roman" w:cs="Times New Roman"/>
          <w:sz w:val="28"/>
          <w:szCs w:val="28"/>
        </w:rPr>
        <w:t xml:space="preserve"> </w:t>
      </w:r>
      <w:r w:rsidRPr="00A07D6F">
        <w:rPr>
          <w:rFonts w:ascii="Times New Roman" w:hAnsi="Times New Roman" w:cs="Times New Roman"/>
          <w:sz w:val="28"/>
          <w:szCs w:val="28"/>
        </w:rPr>
        <w:t xml:space="preserve">Четыре ноты складывались во вновь и вновь повторяющуюся тему четыре серебряные плачущие ноты, окруженные непрестанно меняющимся аккомпанементом. У меня с ним </w:t>
      </w:r>
      <w:r w:rsidR="00172EDD" w:rsidRPr="00A07D6F">
        <w:rPr>
          <w:rFonts w:ascii="Times New Roman" w:hAnsi="Times New Roman" w:cs="Times New Roman"/>
          <w:sz w:val="28"/>
          <w:szCs w:val="28"/>
        </w:rPr>
        <w:t>всегда ассоциировалась</w:t>
      </w:r>
      <w:r w:rsidRPr="00A07D6F">
        <w:rPr>
          <w:rFonts w:ascii="Times New Roman" w:hAnsi="Times New Roman" w:cs="Times New Roman"/>
          <w:sz w:val="28"/>
          <w:szCs w:val="28"/>
        </w:rPr>
        <w:t xml:space="preserve"> мысль о слезах.” Тем самым можно отметить, что уже с раннего звуковое и эмоциональное начала слились для Рахманинова воедино, и это единство стало основой всей его творческой жизни. Рахманинов продолжил православную традицию в русской профессиональной музыке заложенную М.И. Глинкой. Наряду с такими вершинами русской православной музыки, как “Всенощная” и “Литургия св. Иоанна Златоуста”, им было создано произведение по</w:t>
      </w:r>
      <w:r>
        <w:rPr>
          <w:rFonts w:ascii="Times New Roman" w:hAnsi="Times New Roman" w:cs="Times New Roman"/>
          <w:sz w:val="28"/>
          <w:szCs w:val="28"/>
        </w:rPr>
        <w:t xml:space="preserve">д </w:t>
      </w:r>
      <w:r w:rsidRPr="00A07D6F">
        <w:rPr>
          <w:rFonts w:ascii="Times New Roman" w:hAnsi="Times New Roman" w:cs="Times New Roman"/>
          <w:sz w:val="28"/>
          <w:szCs w:val="28"/>
        </w:rPr>
        <w:t>названием “Колокола”. Колокола- это поэма для симфонического оркестра, хора и солистов, написанная по поэме Эдгара По в переводе Бальмонта 1913году.</w:t>
      </w:r>
      <w:r w:rsidR="00172EDD">
        <w:rPr>
          <w:rFonts w:ascii="Times New Roman" w:hAnsi="Times New Roman" w:cs="Times New Roman"/>
          <w:sz w:val="28"/>
          <w:szCs w:val="28"/>
        </w:rPr>
        <w:t xml:space="preserve"> </w:t>
      </w:r>
      <w:r w:rsidRPr="00A07D6F">
        <w:rPr>
          <w:rFonts w:ascii="Times New Roman" w:hAnsi="Times New Roman" w:cs="Times New Roman"/>
          <w:sz w:val="28"/>
          <w:szCs w:val="28"/>
        </w:rPr>
        <w:t>Каждая из четы</w:t>
      </w:r>
      <w:r>
        <w:rPr>
          <w:rFonts w:ascii="Times New Roman" w:hAnsi="Times New Roman" w:cs="Times New Roman"/>
          <w:sz w:val="28"/>
          <w:szCs w:val="28"/>
        </w:rPr>
        <w:t xml:space="preserve">рех частей поэмы соответствует </w:t>
      </w:r>
      <w:r w:rsidRPr="00A07D6F">
        <w:rPr>
          <w:rFonts w:ascii="Times New Roman" w:hAnsi="Times New Roman" w:cs="Times New Roman"/>
          <w:sz w:val="28"/>
          <w:szCs w:val="28"/>
        </w:rPr>
        <w:t>разным периодам жизни, переданным через символику колокольного звона.</w:t>
      </w:r>
    </w:p>
    <w:p w14:paraId="5C4FF3D0" w14:textId="2C0328AA" w:rsidR="00B62566" w:rsidRDefault="00B62566" w:rsidP="00B62566">
      <w:pPr>
        <w:spacing w:line="360" w:lineRule="auto"/>
        <w:ind w:firstLine="708"/>
        <w:jc w:val="both"/>
        <w:rPr>
          <w:rFonts w:ascii="Times New Roman" w:hAnsi="Times New Roman" w:cs="Times New Roman"/>
          <w:sz w:val="28"/>
          <w:szCs w:val="28"/>
        </w:rPr>
      </w:pPr>
      <w:r w:rsidRPr="00A07D6F">
        <w:rPr>
          <w:rFonts w:ascii="Times New Roman" w:hAnsi="Times New Roman" w:cs="Times New Roman"/>
          <w:sz w:val="28"/>
          <w:szCs w:val="28"/>
        </w:rPr>
        <w:t xml:space="preserve">В полной мере любовь Рахманинова к колокольным звонам можно «услышать» и в фортепьянном творчестве композитора. К произведениям композитора, написанным для Фортепьяно и несущих в себе элементы </w:t>
      </w:r>
      <w:proofErr w:type="spellStart"/>
      <w:r w:rsidRPr="00A07D6F">
        <w:rPr>
          <w:rFonts w:ascii="Times New Roman" w:hAnsi="Times New Roman" w:cs="Times New Roman"/>
          <w:sz w:val="28"/>
          <w:szCs w:val="28"/>
        </w:rPr>
        <w:t>колокольности</w:t>
      </w:r>
      <w:proofErr w:type="spellEnd"/>
      <w:r w:rsidRPr="00A07D6F">
        <w:rPr>
          <w:rFonts w:ascii="Times New Roman" w:hAnsi="Times New Roman" w:cs="Times New Roman"/>
          <w:sz w:val="28"/>
          <w:szCs w:val="28"/>
        </w:rPr>
        <w:t>, можно отнести: этюды-картины (ре-мажор, до-минор, ми-бемоль Мажор); прелюдии (си-бемоль мажор, до-диез минор и си- Минор); сюита для фортепьяно «Светлый праздник».</w:t>
      </w:r>
      <w:r>
        <w:rPr>
          <w:rFonts w:ascii="Times New Roman" w:hAnsi="Times New Roman" w:cs="Times New Roman"/>
          <w:sz w:val="28"/>
          <w:szCs w:val="28"/>
        </w:rPr>
        <w:t xml:space="preserve"> </w:t>
      </w:r>
      <w:r w:rsidR="00172EDD">
        <w:rPr>
          <w:rFonts w:ascii="Times New Roman" w:hAnsi="Times New Roman" w:cs="Times New Roman"/>
          <w:sz w:val="28"/>
          <w:szCs w:val="28"/>
        </w:rPr>
        <w:t xml:space="preserve">Вершиной </w:t>
      </w:r>
      <w:r w:rsidRPr="00A07D6F">
        <w:rPr>
          <w:rFonts w:ascii="Times New Roman" w:hAnsi="Times New Roman" w:cs="Times New Roman"/>
          <w:sz w:val="28"/>
          <w:szCs w:val="28"/>
        </w:rPr>
        <w:t>русской музыки, включившей в себя</w:t>
      </w:r>
      <w:r w:rsidR="00172EDD">
        <w:rPr>
          <w:rFonts w:ascii="Times New Roman" w:hAnsi="Times New Roman" w:cs="Times New Roman"/>
          <w:sz w:val="28"/>
          <w:szCs w:val="28"/>
        </w:rPr>
        <w:t xml:space="preserve"> элементы </w:t>
      </w:r>
      <w:proofErr w:type="spellStart"/>
      <w:r w:rsidR="00172EDD">
        <w:rPr>
          <w:rFonts w:ascii="Times New Roman" w:hAnsi="Times New Roman" w:cs="Times New Roman"/>
          <w:sz w:val="28"/>
          <w:szCs w:val="28"/>
        </w:rPr>
        <w:t>колокольности</w:t>
      </w:r>
      <w:proofErr w:type="spellEnd"/>
      <w:r w:rsidR="00172EDD">
        <w:rPr>
          <w:rFonts w:ascii="Times New Roman" w:hAnsi="Times New Roman" w:cs="Times New Roman"/>
          <w:sz w:val="28"/>
          <w:szCs w:val="28"/>
        </w:rPr>
        <w:t xml:space="preserve">, стал </w:t>
      </w:r>
      <w:r w:rsidRPr="00A07D6F">
        <w:rPr>
          <w:rFonts w:ascii="Times New Roman" w:hAnsi="Times New Roman" w:cs="Times New Roman"/>
          <w:sz w:val="28"/>
          <w:szCs w:val="28"/>
        </w:rPr>
        <w:t>Второй концерт для фортепьяно с оркестром (1901 г.). Существуют многочисленные высказывания об этом произвед</w:t>
      </w:r>
      <w:r>
        <w:rPr>
          <w:rFonts w:ascii="Times New Roman" w:hAnsi="Times New Roman" w:cs="Times New Roman"/>
          <w:sz w:val="28"/>
          <w:szCs w:val="28"/>
        </w:rPr>
        <w:t xml:space="preserve">ении. Приведем лишь некоторые, </w:t>
      </w:r>
      <w:r w:rsidRPr="00A07D6F">
        <w:rPr>
          <w:rFonts w:ascii="Times New Roman" w:hAnsi="Times New Roman" w:cs="Times New Roman"/>
          <w:sz w:val="28"/>
          <w:szCs w:val="28"/>
        </w:rPr>
        <w:t>связанные с упоминанием значимости колокольного звона.</w:t>
      </w:r>
      <w:r>
        <w:rPr>
          <w:rFonts w:ascii="Times New Roman" w:hAnsi="Times New Roman" w:cs="Times New Roman"/>
          <w:sz w:val="28"/>
          <w:szCs w:val="28"/>
        </w:rPr>
        <w:t xml:space="preserve"> </w:t>
      </w:r>
      <w:r w:rsidRPr="00A07D6F">
        <w:rPr>
          <w:rFonts w:ascii="Times New Roman" w:hAnsi="Times New Roman" w:cs="Times New Roman"/>
          <w:sz w:val="28"/>
          <w:szCs w:val="28"/>
        </w:rPr>
        <w:t xml:space="preserve">Друг Рахманинова и композитор Н.К. </w:t>
      </w:r>
      <w:proofErr w:type="spellStart"/>
      <w:r w:rsidRPr="00A07D6F">
        <w:rPr>
          <w:rFonts w:ascii="Times New Roman" w:hAnsi="Times New Roman" w:cs="Times New Roman"/>
          <w:sz w:val="28"/>
          <w:szCs w:val="28"/>
        </w:rPr>
        <w:t>Метнер</w:t>
      </w:r>
      <w:proofErr w:type="spellEnd"/>
      <w:r w:rsidRPr="00A07D6F">
        <w:rPr>
          <w:rFonts w:ascii="Times New Roman" w:hAnsi="Times New Roman" w:cs="Times New Roman"/>
          <w:sz w:val="28"/>
          <w:szCs w:val="28"/>
        </w:rPr>
        <w:t xml:space="preserve"> писал: «Тема его </w:t>
      </w:r>
      <w:r w:rsidRPr="00A07D6F">
        <w:rPr>
          <w:rFonts w:ascii="Times New Roman" w:hAnsi="Times New Roman" w:cs="Times New Roman"/>
          <w:sz w:val="28"/>
          <w:szCs w:val="28"/>
        </w:rPr>
        <w:lastRenderedPageBreak/>
        <w:t>вдохновеннейшего «Второго концерта» есть не только тема его жизни, но неизменно производит впечатление одной из наиболее ярких тем России, и только потому, что душа этой темы русская..., каждый раз с первого же колокольного удара чувствуешь, как во весь рост подымается Россия».</w:t>
      </w:r>
      <w:r>
        <w:rPr>
          <w:rFonts w:ascii="Times New Roman" w:hAnsi="Times New Roman" w:cs="Times New Roman"/>
          <w:sz w:val="28"/>
          <w:szCs w:val="28"/>
        </w:rPr>
        <w:t xml:space="preserve"> </w:t>
      </w:r>
      <w:r w:rsidRPr="00A07D6F">
        <w:rPr>
          <w:rFonts w:ascii="Times New Roman" w:hAnsi="Times New Roman" w:cs="Times New Roman"/>
          <w:sz w:val="28"/>
          <w:szCs w:val="28"/>
        </w:rPr>
        <w:t xml:space="preserve">Д. </w:t>
      </w:r>
      <w:proofErr w:type="spellStart"/>
      <w:r w:rsidRPr="00A07D6F">
        <w:rPr>
          <w:rFonts w:ascii="Times New Roman" w:hAnsi="Times New Roman" w:cs="Times New Roman"/>
          <w:sz w:val="28"/>
          <w:szCs w:val="28"/>
        </w:rPr>
        <w:t>Молин</w:t>
      </w:r>
      <w:proofErr w:type="spellEnd"/>
      <w:r w:rsidRPr="00A07D6F">
        <w:rPr>
          <w:rFonts w:ascii="Times New Roman" w:hAnsi="Times New Roman" w:cs="Times New Roman"/>
          <w:sz w:val="28"/>
          <w:szCs w:val="28"/>
        </w:rPr>
        <w:t xml:space="preserve"> - «Все три части концерта пронизаны каким-то особым, неуемным стремлением к жизни. Первый аккорд рояля, подобно эху далекого колокола, пронзает напряженную тишину. Звуки фортепьяно все ближе, глуше, ослепительно звонче. И из этого грозного набата рождается в оркестре сурово-величавая тема и парит поверх беспокойно бурлящего аккомпанемента солиста”</w:t>
      </w:r>
    </w:p>
    <w:p w14:paraId="4A2813C2" w14:textId="5BB4EC8C" w:rsidR="008009C9" w:rsidRPr="008009C9" w:rsidRDefault="008009C9" w:rsidP="008009C9">
      <w:pPr>
        <w:spacing w:line="360" w:lineRule="auto"/>
        <w:ind w:firstLine="708"/>
        <w:jc w:val="center"/>
        <w:rPr>
          <w:rFonts w:ascii="Times New Roman" w:hAnsi="Times New Roman" w:cs="Times New Roman"/>
          <w:b/>
          <w:sz w:val="28"/>
          <w:szCs w:val="28"/>
        </w:rPr>
      </w:pPr>
      <w:r w:rsidRPr="008009C9">
        <w:rPr>
          <w:rFonts w:ascii="Times New Roman" w:hAnsi="Times New Roman" w:cs="Times New Roman"/>
          <w:b/>
          <w:sz w:val="28"/>
          <w:szCs w:val="28"/>
        </w:rPr>
        <w:t>Заключение</w:t>
      </w:r>
    </w:p>
    <w:p w14:paraId="289B6C64" w14:textId="3B5F654D" w:rsidR="008009C9" w:rsidRPr="00A07D6F" w:rsidRDefault="008009C9" w:rsidP="008009C9">
      <w:pPr>
        <w:spacing w:line="360" w:lineRule="auto"/>
        <w:ind w:left="-15" w:firstLine="709"/>
        <w:jc w:val="both"/>
        <w:rPr>
          <w:rFonts w:ascii="Times New Roman" w:hAnsi="Times New Roman" w:cs="Times New Roman"/>
          <w:sz w:val="28"/>
          <w:szCs w:val="28"/>
        </w:rPr>
      </w:pPr>
      <w:r w:rsidRPr="00A07D6F">
        <w:rPr>
          <w:rFonts w:ascii="Times New Roman" w:hAnsi="Times New Roman" w:cs="Times New Roman"/>
          <w:sz w:val="28"/>
          <w:szCs w:val="28"/>
        </w:rPr>
        <w:t xml:space="preserve">Художественно-эстетическая ценность звона давно осознана русскими композиторами классиками. Колокольный звон оказал значительное влияние на формирование русской композиторской школы. Без него невозможно представить себе развитие русской музыки. Колокольные звоны так же органично вошли в нее, как народная песня, инструментальный наигрыш, знаменный распев. «В который раз являются у нас звоны: без них русская школа жить не может», ― отмечал Н. В. Римский-Корсаков. Колокольные звоны, как неотъемлемый атрибут жизни русских городов и сел, с самого детства оказывали особое влияние на жизнь и творчество любого русского композитора. В своих воспоминаниях о детских музыкальных впечатлениях русские композиторы (М. И. Глинка, С. В. Рахманинов и др.) неоднократно упоминают о колокольных звонах. По замечанию Б. Асафьева, «… ритмы колокольного звона… принадлежат к разряду ощущений, с раннего детства внедрявшихся в нашу психику». </w:t>
      </w:r>
      <w:r w:rsidR="00172EDD">
        <w:rPr>
          <w:rFonts w:ascii="Times New Roman" w:hAnsi="Times New Roman" w:cs="Times New Roman"/>
          <w:sz w:val="28"/>
          <w:szCs w:val="28"/>
        </w:rPr>
        <w:t xml:space="preserve"> Изучив тему колоколов и </w:t>
      </w:r>
      <w:proofErr w:type="spellStart"/>
      <w:r w:rsidR="00172EDD">
        <w:rPr>
          <w:rFonts w:ascii="Times New Roman" w:hAnsi="Times New Roman" w:cs="Times New Roman"/>
          <w:sz w:val="28"/>
          <w:szCs w:val="28"/>
        </w:rPr>
        <w:t>колокольности</w:t>
      </w:r>
      <w:proofErr w:type="spellEnd"/>
      <w:r w:rsidR="00172EDD">
        <w:rPr>
          <w:rFonts w:ascii="Times New Roman" w:hAnsi="Times New Roman" w:cs="Times New Roman"/>
          <w:sz w:val="28"/>
          <w:szCs w:val="28"/>
        </w:rPr>
        <w:t xml:space="preserve"> в творчестве русских композиторов можно сделать следующие выводы:</w:t>
      </w:r>
    </w:p>
    <w:p w14:paraId="0BF8E25C" w14:textId="77777777" w:rsidR="008009C9" w:rsidRDefault="008009C9" w:rsidP="00B62566">
      <w:pPr>
        <w:spacing w:line="360" w:lineRule="auto"/>
        <w:ind w:firstLine="708"/>
        <w:jc w:val="both"/>
        <w:rPr>
          <w:rFonts w:ascii="Times New Roman" w:hAnsi="Times New Roman" w:cs="Times New Roman"/>
          <w:sz w:val="28"/>
          <w:szCs w:val="28"/>
        </w:rPr>
      </w:pPr>
    </w:p>
    <w:p w14:paraId="02495F70" w14:textId="77777777" w:rsidR="00B62566" w:rsidRPr="00B62566" w:rsidRDefault="00B62566" w:rsidP="00B62566">
      <w:pPr>
        <w:spacing w:line="360" w:lineRule="auto"/>
        <w:jc w:val="center"/>
        <w:rPr>
          <w:rFonts w:ascii="Times New Roman" w:hAnsi="Times New Roman" w:cs="Times New Roman"/>
          <w:sz w:val="28"/>
          <w:szCs w:val="28"/>
        </w:rPr>
      </w:pPr>
      <w:r w:rsidRPr="00B62566">
        <w:rPr>
          <w:rFonts w:ascii="Times New Roman" w:hAnsi="Times New Roman" w:cs="Times New Roman"/>
          <w:sz w:val="28"/>
          <w:szCs w:val="28"/>
        </w:rPr>
        <w:t>Литература</w:t>
      </w:r>
    </w:p>
    <w:p w14:paraId="53DEFC3D" w14:textId="77777777" w:rsidR="00B62566" w:rsidRPr="00B62566" w:rsidRDefault="00B62566" w:rsidP="00B62566">
      <w:pPr>
        <w:numPr>
          <w:ilvl w:val="0"/>
          <w:numId w:val="3"/>
        </w:numPr>
        <w:spacing w:line="360" w:lineRule="auto"/>
        <w:jc w:val="both"/>
        <w:rPr>
          <w:rFonts w:ascii="Times New Roman" w:hAnsi="Times New Roman" w:cs="Times New Roman"/>
          <w:sz w:val="28"/>
          <w:szCs w:val="28"/>
        </w:rPr>
      </w:pPr>
      <w:r w:rsidRPr="00B62566">
        <w:rPr>
          <w:rFonts w:ascii="Times New Roman" w:hAnsi="Times New Roman" w:cs="Times New Roman"/>
          <w:sz w:val="28"/>
          <w:szCs w:val="28"/>
        </w:rPr>
        <w:t>Ильин В. Эстетический и богословско-литургический смысл колокольного звона // Православный колокольный звон. Теория и практика. М., 2002.</w:t>
      </w:r>
    </w:p>
    <w:p w14:paraId="2C7FA4FA" w14:textId="77777777" w:rsidR="00B62566" w:rsidRPr="00B62566" w:rsidRDefault="00B62566" w:rsidP="00B62566">
      <w:pPr>
        <w:numPr>
          <w:ilvl w:val="0"/>
          <w:numId w:val="3"/>
        </w:numPr>
        <w:spacing w:line="360" w:lineRule="auto"/>
        <w:jc w:val="both"/>
        <w:rPr>
          <w:rFonts w:ascii="Times New Roman" w:hAnsi="Times New Roman" w:cs="Times New Roman"/>
          <w:sz w:val="28"/>
          <w:szCs w:val="28"/>
        </w:rPr>
      </w:pPr>
      <w:proofErr w:type="spellStart"/>
      <w:r w:rsidRPr="00B62566">
        <w:rPr>
          <w:rFonts w:ascii="Times New Roman" w:hAnsi="Times New Roman" w:cs="Times New Roman"/>
          <w:sz w:val="28"/>
          <w:szCs w:val="28"/>
        </w:rPr>
        <w:t>Ковалив</w:t>
      </w:r>
      <w:proofErr w:type="spellEnd"/>
      <w:r w:rsidRPr="00B62566">
        <w:rPr>
          <w:rFonts w:ascii="Times New Roman" w:hAnsi="Times New Roman" w:cs="Times New Roman"/>
          <w:sz w:val="28"/>
          <w:szCs w:val="28"/>
        </w:rPr>
        <w:t xml:space="preserve"> В. В. Раздайся, благовестный звон (колокола в истории культуры). Минск, 2003. </w:t>
      </w:r>
    </w:p>
    <w:p w14:paraId="37E8DC1E" w14:textId="153ECD38" w:rsidR="00B62566" w:rsidRPr="00B62566" w:rsidRDefault="00B62566" w:rsidP="00B62566">
      <w:pPr>
        <w:numPr>
          <w:ilvl w:val="0"/>
          <w:numId w:val="3"/>
        </w:numPr>
        <w:spacing w:line="360" w:lineRule="auto"/>
        <w:jc w:val="both"/>
        <w:rPr>
          <w:rFonts w:ascii="Times New Roman" w:hAnsi="Times New Roman" w:cs="Times New Roman"/>
          <w:sz w:val="28"/>
          <w:szCs w:val="28"/>
        </w:rPr>
      </w:pPr>
      <w:r w:rsidRPr="00B62566">
        <w:rPr>
          <w:rFonts w:ascii="Times New Roman" w:hAnsi="Times New Roman" w:cs="Times New Roman"/>
          <w:sz w:val="28"/>
          <w:szCs w:val="28"/>
        </w:rPr>
        <w:t xml:space="preserve">Колокола: история и современность / отв. ред. Б. В. </w:t>
      </w:r>
      <w:proofErr w:type="spellStart"/>
      <w:proofErr w:type="gramStart"/>
      <w:r w:rsidRPr="00B62566">
        <w:rPr>
          <w:rFonts w:ascii="Times New Roman" w:hAnsi="Times New Roman" w:cs="Times New Roman"/>
          <w:sz w:val="28"/>
          <w:szCs w:val="28"/>
        </w:rPr>
        <w:t>Рауше</w:t>
      </w:r>
      <w:r w:rsidR="008009C9">
        <w:rPr>
          <w:rFonts w:ascii="Times New Roman" w:hAnsi="Times New Roman" w:cs="Times New Roman"/>
          <w:sz w:val="28"/>
          <w:szCs w:val="28"/>
        </w:rPr>
        <w:t>нбах</w:t>
      </w:r>
      <w:proofErr w:type="spellEnd"/>
      <w:r w:rsidR="008009C9">
        <w:rPr>
          <w:rFonts w:ascii="Times New Roman" w:hAnsi="Times New Roman" w:cs="Times New Roman"/>
          <w:sz w:val="28"/>
          <w:szCs w:val="28"/>
        </w:rPr>
        <w:t xml:space="preserve"> ;</w:t>
      </w:r>
      <w:proofErr w:type="gramEnd"/>
      <w:r w:rsidR="008009C9">
        <w:rPr>
          <w:rFonts w:ascii="Times New Roman" w:hAnsi="Times New Roman" w:cs="Times New Roman"/>
          <w:sz w:val="28"/>
          <w:szCs w:val="28"/>
        </w:rPr>
        <w:t xml:space="preserve"> сост. Ю. В. </w:t>
      </w:r>
      <w:proofErr w:type="spellStart"/>
      <w:r w:rsidR="008009C9">
        <w:rPr>
          <w:rFonts w:ascii="Times New Roman" w:hAnsi="Times New Roman" w:cs="Times New Roman"/>
          <w:sz w:val="28"/>
          <w:szCs w:val="28"/>
        </w:rPr>
        <w:t>Пухначев</w:t>
      </w:r>
      <w:proofErr w:type="spellEnd"/>
      <w:r w:rsidR="008009C9">
        <w:rPr>
          <w:rFonts w:ascii="Times New Roman" w:hAnsi="Times New Roman" w:cs="Times New Roman"/>
          <w:sz w:val="28"/>
          <w:szCs w:val="28"/>
        </w:rPr>
        <w:t>. М.</w:t>
      </w:r>
      <w:r w:rsidRPr="00B62566">
        <w:rPr>
          <w:rFonts w:ascii="Times New Roman" w:hAnsi="Times New Roman" w:cs="Times New Roman"/>
          <w:sz w:val="28"/>
          <w:szCs w:val="28"/>
        </w:rPr>
        <w:t xml:space="preserve">: Наука, 1993. </w:t>
      </w:r>
      <w:proofErr w:type="spellStart"/>
      <w:r w:rsidRPr="00B62566">
        <w:rPr>
          <w:rFonts w:ascii="Times New Roman" w:hAnsi="Times New Roman" w:cs="Times New Roman"/>
          <w:sz w:val="28"/>
          <w:szCs w:val="28"/>
        </w:rPr>
        <w:t>Вып</w:t>
      </w:r>
      <w:proofErr w:type="spellEnd"/>
      <w:r w:rsidRPr="00B62566">
        <w:rPr>
          <w:rFonts w:ascii="Times New Roman" w:hAnsi="Times New Roman" w:cs="Times New Roman"/>
          <w:sz w:val="28"/>
          <w:szCs w:val="28"/>
        </w:rPr>
        <w:t xml:space="preserve">. 2. </w:t>
      </w:r>
    </w:p>
    <w:p w14:paraId="7B5147CE" w14:textId="254F5C63" w:rsidR="00B62566" w:rsidRPr="00B62566" w:rsidRDefault="00B62566" w:rsidP="00B62566">
      <w:pPr>
        <w:numPr>
          <w:ilvl w:val="0"/>
          <w:numId w:val="3"/>
        </w:numPr>
        <w:spacing w:line="360" w:lineRule="auto"/>
        <w:jc w:val="both"/>
        <w:rPr>
          <w:rFonts w:ascii="Times New Roman" w:hAnsi="Times New Roman" w:cs="Times New Roman"/>
          <w:sz w:val="28"/>
          <w:szCs w:val="28"/>
        </w:rPr>
      </w:pPr>
      <w:r w:rsidRPr="00B62566">
        <w:rPr>
          <w:rFonts w:ascii="Times New Roman" w:hAnsi="Times New Roman" w:cs="Times New Roman"/>
          <w:sz w:val="28"/>
          <w:szCs w:val="28"/>
        </w:rPr>
        <w:t>Музыка</w:t>
      </w:r>
      <w:r w:rsidR="008009C9">
        <w:rPr>
          <w:rFonts w:ascii="Times New Roman" w:hAnsi="Times New Roman" w:cs="Times New Roman"/>
          <w:sz w:val="28"/>
          <w:szCs w:val="28"/>
        </w:rPr>
        <w:t xml:space="preserve"> колоколов</w:t>
      </w:r>
      <w:r w:rsidRPr="00B62566">
        <w:rPr>
          <w:rFonts w:ascii="Times New Roman" w:hAnsi="Times New Roman" w:cs="Times New Roman"/>
          <w:sz w:val="28"/>
          <w:szCs w:val="28"/>
        </w:rPr>
        <w:t xml:space="preserve">: сб. исследований и материалов / под ред. А. Б. </w:t>
      </w:r>
      <w:proofErr w:type="spellStart"/>
      <w:r w:rsidRPr="00B62566">
        <w:rPr>
          <w:rFonts w:ascii="Times New Roman" w:hAnsi="Times New Roman" w:cs="Times New Roman"/>
          <w:sz w:val="28"/>
          <w:szCs w:val="28"/>
        </w:rPr>
        <w:t>Никонорова</w:t>
      </w:r>
      <w:proofErr w:type="spellEnd"/>
      <w:r w:rsidRPr="00B62566">
        <w:rPr>
          <w:rFonts w:ascii="Times New Roman" w:hAnsi="Times New Roman" w:cs="Times New Roman"/>
          <w:sz w:val="28"/>
          <w:szCs w:val="28"/>
        </w:rPr>
        <w:t xml:space="preserve">. СПб., 1999. </w:t>
      </w:r>
      <w:proofErr w:type="spellStart"/>
      <w:r w:rsidRPr="00B62566">
        <w:rPr>
          <w:rFonts w:ascii="Times New Roman" w:hAnsi="Times New Roman" w:cs="Times New Roman"/>
          <w:sz w:val="28"/>
          <w:szCs w:val="28"/>
        </w:rPr>
        <w:t>Вып</w:t>
      </w:r>
      <w:proofErr w:type="spellEnd"/>
      <w:r w:rsidRPr="00B62566">
        <w:rPr>
          <w:rFonts w:ascii="Times New Roman" w:hAnsi="Times New Roman" w:cs="Times New Roman"/>
          <w:sz w:val="28"/>
          <w:szCs w:val="28"/>
        </w:rPr>
        <w:t xml:space="preserve">. 2. </w:t>
      </w:r>
    </w:p>
    <w:p w14:paraId="783CB307" w14:textId="77777777" w:rsidR="00B62566" w:rsidRPr="00B62566" w:rsidRDefault="00B62566" w:rsidP="00B62566">
      <w:pPr>
        <w:numPr>
          <w:ilvl w:val="0"/>
          <w:numId w:val="3"/>
        </w:numPr>
        <w:spacing w:line="360" w:lineRule="auto"/>
        <w:jc w:val="both"/>
        <w:rPr>
          <w:rFonts w:ascii="Times New Roman" w:hAnsi="Times New Roman" w:cs="Times New Roman"/>
          <w:sz w:val="28"/>
          <w:szCs w:val="28"/>
        </w:rPr>
      </w:pPr>
      <w:r w:rsidRPr="00B62566">
        <w:rPr>
          <w:rFonts w:ascii="Times New Roman" w:hAnsi="Times New Roman" w:cs="Times New Roman"/>
          <w:sz w:val="28"/>
          <w:szCs w:val="28"/>
        </w:rPr>
        <w:t xml:space="preserve">Соколова О. И. Хоровые и вокально-симфонические произведения Рахманинова. </w:t>
      </w:r>
      <w:proofErr w:type="spellStart"/>
      <w:r w:rsidRPr="00B62566">
        <w:rPr>
          <w:rFonts w:ascii="Times New Roman" w:hAnsi="Times New Roman" w:cs="Times New Roman"/>
          <w:sz w:val="28"/>
          <w:szCs w:val="28"/>
        </w:rPr>
        <w:t>Государс</w:t>
      </w:r>
      <w:proofErr w:type="spellEnd"/>
      <w:r w:rsidRPr="00B62566">
        <w:rPr>
          <w:rFonts w:ascii="Times New Roman" w:hAnsi="Times New Roman" w:cs="Times New Roman"/>
          <w:sz w:val="28"/>
          <w:szCs w:val="28"/>
        </w:rPr>
        <w:t xml:space="preserve">. музыкальное изд-во. М., 1963. </w:t>
      </w:r>
    </w:p>
    <w:p w14:paraId="675E73A4" w14:textId="7D1003AA" w:rsidR="00D50A08" w:rsidRPr="00D50A08" w:rsidRDefault="00B62566" w:rsidP="00D50A08">
      <w:pPr>
        <w:numPr>
          <w:ilvl w:val="0"/>
          <w:numId w:val="3"/>
        </w:numPr>
        <w:spacing w:line="360" w:lineRule="auto"/>
        <w:jc w:val="both"/>
        <w:rPr>
          <w:rFonts w:ascii="Times New Roman" w:hAnsi="Times New Roman" w:cs="Times New Roman"/>
          <w:sz w:val="28"/>
          <w:szCs w:val="28"/>
        </w:rPr>
        <w:sectPr w:rsidR="00D50A08" w:rsidRPr="00D50A08" w:rsidSect="0054592D">
          <w:footerReference w:type="default" r:id="rId7"/>
          <w:pgSz w:w="11904" w:h="16834"/>
          <w:pgMar w:top="1419" w:right="1413" w:bottom="1275" w:left="1701" w:header="720" w:footer="720" w:gutter="0"/>
          <w:pgNumType w:start="1"/>
          <w:cols w:space="720"/>
        </w:sectPr>
      </w:pPr>
      <w:proofErr w:type="spellStart"/>
      <w:r w:rsidRPr="00B62566">
        <w:rPr>
          <w:rFonts w:ascii="Times New Roman" w:hAnsi="Times New Roman" w:cs="Times New Roman"/>
          <w:sz w:val="28"/>
          <w:szCs w:val="28"/>
        </w:rPr>
        <w:t>Ярешко</w:t>
      </w:r>
      <w:proofErr w:type="spellEnd"/>
      <w:r w:rsidRPr="00B62566">
        <w:rPr>
          <w:rFonts w:ascii="Times New Roman" w:hAnsi="Times New Roman" w:cs="Times New Roman"/>
          <w:sz w:val="28"/>
          <w:szCs w:val="28"/>
        </w:rPr>
        <w:t xml:space="preserve"> А. С. Колокольные звоны — инструментальная разновидность русского народного музыкального творчества / сост. М. </w:t>
      </w:r>
      <w:proofErr w:type="spellStart"/>
      <w:r w:rsidRPr="00B62566">
        <w:rPr>
          <w:rFonts w:ascii="Times New Roman" w:hAnsi="Times New Roman" w:cs="Times New Roman"/>
          <w:sz w:val="28"/>
          <w:szCs w:val="28"/>
        </w:rPr>
        <w:t>Пекелис</w:t>
      </w:r>
      <w:proofErr w:type="spellEnd"/>
      <w:r w:rsidRPr="00B62566">
        <w:rPr>
          <w:rFonts w:ascii="Times New Roman" w:hAnsi="Times New Roman" w:cs="Times New Roman"/>
          <w:sz w:val="28"/>
          <w:szCs w:val="28"/>
        </w:rPr>
        <w:t xml:space="preserve">, И. </w:t>
      </w:r>
      <w:proofErr w:type="spellStart"/>
      <w:r w:rsidRPr="00B62566">
        <w:rPr>
          <w:rFonts w:ascii="Times New Roman" w:hAnsi="Times New Roman" w:cs="Times New Roman"/>
          <w:sz w:val="28"/>
          <w:szCs w:val="28"/>
        </w:rPr>
        <w:t>Гивенталь</w:t>
      </w:r>
      <w:proofErr w:type="spellEnd"/>
      <w:r w:rsidRPr="00B62566">
        <w:rPr>
          <w:rFonts w:ascii="Times New Roman" w:hAnsi="Times New Roman" w:cs="Times New Roman"/>
          <w:sz w:val="28"/>
          <w:szCs w:val="28"/>
        </w:rPr>
        <w:t>. Музыка, 1978. (Из истории русско</w:t>
      </w:r>
      <w:r w:rsidR="00D50A08">
        <w:rPr>
          <w:rFonts w:ascii="Times New Roman" w:hAnsi="Times New Roman" w:cs="Times New Roman"/>
          <w:sz w:val="28"/>
          <w:szCs w:val="28"/>
        </w:rPr>
        <w:t xml:space="preserve">й и советской музыки. </w:t>
      </w:r>
      <w:proofErr w:type="spellStart"/>
      <w:r w:rsidR="00D50A08">
        <w:rPr>
          <w:rFonts w:ascii="Times New Roman" w:hAnsi="Times New Roman" w:cs="Times New Roman"/>
          <w:sz w:val="28"/>
          <w:szCs w:val="28"/>
        </w:rPr>
        <w:t>Вып</w:t>
      </w:r>
      <w:proofErr w:type="spellEnd"/>
      <w:r w:rsidR="00D50A08">
        <w:rPr>
          <w:rFonts w:ascii="Times New Roman" w:hAnsi="Times New Roman" w:cs="Times New Roman"/>
          <w:sz w:val="28"/>
          <w:szCs w:val="28"/>
        </w:rPr>
        <w:t>. 3.).</w:t>
      </w:r>
    </w:p>
    <w:p w14:paraId="153E8EEA" w14:textId="700ADCAC" w:rsidR="00CB4859" w:rsidRPr="00C358C9" w:rsidRDefault="00CB4859" w:rsidP="00D50A08">
      <w:pPr>
        <w:spacing w:line="360" w:lineRule="auto"/>
        <w:jc w:val="both"/>
        <w:rPr>
          <w:rFonts w:ascii="Times New Roman" w:eastAsia="Times New Roman" w:hAnsi="Times New Roman" w:cs="Times New Roman"/>
          <w:color w:val="000000"/>
          <w:sz w:val="28"/>
          <w:szCs w:val="28"/>
          <w:lang w:eastAsia="ru-RU"/>
        </w:rPr>
      </w:pPr>
    </w:p>
    <w:sectPr w:rsidR="00CB4859" w:rsidRPr="00C358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68CEC" w14:textId="77777777" w:rsidR="00BE208A" w:rsidRDefault="00BE208A" w:rsidP="0054592D">
      <w:pPr>
        <w:spacing w:after="0" w:line="240" w:lineRule="auto"/>
      </w:pPr>
      <w:r>
        <w:separator/>
      </w:r>
    </w:p>
  </w:endnote>
  <w:endnote w:type="continuationSeparator" w:id="0">
    <w:p w14:paraId="1139EC9F" w14:textId="77777777" w:rsidR="00BE208A" w:rsidRDefault="00BE208A" w:rsidP="0054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802818"/>
      <w:docPartObj>
        <w:docPartGallery w:val="Page Numbers (Bottom of Page)"/>
        <w:docPartUnique/>
      </w:docPartObj>
    </w:sdtPr>
    <w:sdtEndPr/>
    <w:sdtContent>
      <w:p w14:paraId="37A3A5EE" w14:textId="297CA636" w:rsidR="0054592D" w:rsidRDefault="0054592D">
        <w:pPr>
          <w:pStyle w:val="a9"/>
          <w:jc w:val="right"/>
        </w:pPr>
        <w:r>
          <w:fldChar w:fldCharType="begin"/>
        </w:r>
        <w:r>
          <w:instrText>PAGE   \* MERGEFORMAT</w:instrText>
        </w:r>
        <w:r>
          <w:fldChar w:fldCharType="separate"/>
        </w:r>
        <w:r w:rsidR="00CB2525">
          <w:rPr>
            <w:noProof/>
          </w:rPr>
          <w:t>12</w:t>
        </w:r>
        <w:r>
          <w:fldChar w:fldCharType="end"/>
        </w:r>
      </w:p>
    </w:sdtContent>
  </w:sdt>
  <w:p w14:paraId="332AFDD8" w14:textId="77777777" w:rsidR="0054592D" w:rsidRDefault="005459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583DE" w14:textId="77777777" w:rsidR="00BE208A" w:rsidRDefault="00BE208A" w:rsidP="0054592D">
      <w:pPr>
        <w:spacing w:after="0" w:line="240" w:lineRule="auto"/>
      </w:pPr>
      <w:r>
        <w:separator/>
      </w:r>
    </w:p>
  </w:footnote>
  <w:footnote w:type="continuationSeparator" w:id="0">
    <w:p w14:paraId="05732276" w14:textId="77777777" w:rsidR="00BE208A" w:rsidRDefault="00BE208A" w:rsidP="00545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C32"/>
    <w:multiLevelType w:val="hybridMultilevel"/>
    <w:tmpl w:val="F68CF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E204D"/>
    <w:multiLevelType w:val="hybridMultilevel"/>
    <w:tmpl w:val="B26A2AD8"/>
    <w:lvl w:ilvl="0" w:tplc="F7307ABA">
      <w:start w:val="1"/>
      <w:numFmt w:val="decimal"/>
      <w:lvlText w:val="%1."/>
      <w:lvlJc w:val="left"/>
      <w:pPr>
        <w:ind w:left="5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9F2C0A42">
      <w:start w:val="1"/>
      <w:numFmt w:val="lowerLetter"/>
      <w:lvlText w:val="%2"/>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C8D4173C">
      <w:start w:val="1"/>
      <w:numFmt w:val="lowerRoman"/>
      <w:lvlText w:val="%3"/>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C2C8FD50">
      <w:start w:val="1"/>
      <w:numFmt w:val="decimal"/>
      <w:lvlText w:val="%4"/>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98E2AAF0">
      <w:start w:val="1"/>
      <w:numFmt w:val="lowerLetter"/>
      <w:lvlText w:val="%5"/>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247038FE">
      <w:start w:val="1"/>
      <w:numFmt w:val="lowerRoman"/>
      <w:lvlText w:val="%6"/>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E5E4E924">
      <w:start w:val="1"/>
      <w:numFmt w:val="decimal"/>
      <w:lvlText w:val="%7"/>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C79077C0">
      <w:start w:val="1"/>
      <w:numFmt w:val="lowerLetter"/>
      <w:lvlText w:val="%8"/>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8D66E354">
      <w:start w:val="1"/>
      <w:numFmt w:val="lowerRoman"/>
      <w:lvlText w:val="%9"/>
      <w:lvlJc w:val="left"/>
      <w:pPr>
        <w:ind w:left="61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43547A"/>
    <w:multiLevelType w:val="hybridMultilevel"/>
    <w:tmpl w:val="6496434A"/>
    <w:lvl w:ilvl="0" w:tplc="BF548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4437B91"/>
    <w:multiLevelType w:val="hybridMultilevel"/>
    <w:tmpl w:val="3D72C34A"/>
    <w:lvl w:ilvl="0" w:tplc="33CA3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35"/>
    <w:rsid w:val="00056464"/>
    <w:rsid w:val="00172EDD"/>
    <w:rsid w:val="00176E35"/>
    <w:rsid w:val="00275B0C"/>
    <w:rsid w:val="003E6995"/>
    <w:rsid w:val="004B046A"/>
    <w:rsid w:val="005443CF"/>
    <w:rsid w:val="0054592D"/>
    <w:rsid w:val="00597F8E"/>
    <w:rsid w:val="00651858"/>
    <w:rsid w:val="007C258C"/>
    <w:rsid w:val="007F2049"/>
    <w:rsid w:val="008009C9"/>
    <w:rsid w:val="0084393D"/>
    <w:rsid w:val="008D01EF"/>
    <w:rsid w:val="009903D2"/>
    <w:rsid w:val="00A03935"/>
    <w:rsid w:val="00A07D6F"/>
    <w:rsid w:val="00A27863"/>
    <w:rsid w:val="00AD5A9D"/>
    <w:rsid w:val="00B343D0"/>
    <w:rsid w:val="00B62566"/>
    <w:rsid w:val="00BE208A"/>
    <w:rsid w:val="00C358C9"/>
    <w:rsid w:val="00CB2525"/>
    <w:rsid w:val="00CB4859"/>
    <w:rsid w:val="00D05322"/>
    <w:rsid w:val="00D1130E"/>
    <w:rsid w:val="00D50A08"/>
    <w:rsid w:val="00E06610"/>
    <w:rsid w:val="00ED2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8067"/>
  <w15:chartTrackingRefBased/>
  <w15:docId w15:val="{D44DA1EE-A156-4DD9-A712-C0C3CB67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D0"/>
  </w:style>
  <w:style w:type="paragraph" w:styleId="1">
    <w:name w:val="heading 1"/>
    <w:next w:val="a"/>
    <w:link w:val="10"/>
    <w:uiPriority w:val="9"/>
    <w:unhideWhenUsed/>
    <w:qFormat/>
    <w:rsid w:val="00C358C9"/>
    <w:pPr>
      <w:keepNext/>
      <w:keepLines/>
      <w:spacing w:after="57"/>
      <w:ind w:left="577" w:hanging="10"/>
      <w:outlineLvl w:val="0"/>
    </w:pPr>
    <w:rPr>
      <w:rFonts w:ascii="Times New Roman" w:eastAsia="Times New Roman" w:hAnsi="Times New Roman" w:cs="Times New Roman"/>
      <w:color w:val="000000"/>
      <w:lang w:eastAsia="ru-RU"/>
    </w:rPr>
  </w:style>
  <w:style w:type="paragraph" w:styleId="2">
    <w:name w:val="heading 2"/>
    <w:next w:val="a"/>
    <w:link w:val="20"/>
    <w:uiPriority w:val="9"/>
    <w:unhideWhenUsed/>
    <w:qFormat/>
    <w:rsid w:val="00C358C9"/>
    <w:pPr>
      <w:keepNext/>
      <w:keepLines/>
      <w:spacing w:after="0"/>
      <w:ind w:left="567"/>
      <w:outlineLvl w:val="1"/>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A9D"/>
    <w:pPr>
      <w:ind w:left="720"/>
      <w:contextualSpacing/>
    </w:pPr>
  </w:style>
  <w:style w:type="character" w:customStyle="1" w:styleId="10">
    <w:name w:val="Заголовок 1 Знак"/>
    <w:basedOn w:val="a0"/>
    <w:link w:val="1"/>
    <w:uiPriority w:val="9"/>
    <w:rsid w:val="00C358C9"/>
    <w:rPr>
      <w:rFonts w:ascii="Times New Roman" w:eastAsia="Times New Roman" w:hAnsi="Times New Roman" w:cs="Times New Roman"/>
      <w:color w:val="000000"/>
      <w:lang w:eastAsia="ru-RU"/>
    </w:rPr>
  </w:style>
  <w:style w:type="character" w:customStyle="1" w:styleId="20">
    <w:name w:val="Заголовок 2 Знак"/>
    <w:basedOn w:val="a0"/>
    <w:link w:val="2"/>
    <w:uiPriority w:val="9"/>
    <w:rsid w:val="00C358C9"/>
    <w:rPr>
      <w:rFonts w:ascii="Times New Roman" w:eastAsia="Times New Roman" w:hAnsi="Times New Roman" w:cs="Times New Roman"/>
      <w:color w:val="000000"/>
      <w:sz w:val="20"/>
      <w:lang w:eastAsia="ru-RU"/>
    </w:rPr>
  </w:style>
  <w:style w:type="paragraph" w:customStyle="1" w:styleId="a4">
    <w:name w:val="Базовый"/>
    <w:rsid w:val="00C358C9"/>
    <w:pPr>
      <w:tabs>
        <w:tab w:val="left" w:pos="709"/>
      </w:tabs>
      <w:suppressAutoHyphens/>
      <w:spacing w:after="0" w:line="100" w:lineRule="atLeast"/>
    </w:pPr>
    <w:rPr>
      <w:rFonts w:ascii="Times New Roman" w:eastAsia="Times New Roman" w:hAnsi="Times New Roman" w:cs="Times New Roman"/>
      <w:sz w:val="20"/>
      <w:szCs w:val="20"/>
      <w:lang w:eastAsia="ru-RU"/>
    </w:rPr>
  </w:style>
  <w:style w:type="paragraph" w:styleId="a5">
    <w:name w:val="Body Text Indent"/>
    <w:basedOn w:val="a"/>
    <w:link w:val="a6"/>
    <w:semiHidden/>
    <w:rsid w:val="00597F8E"/>
    <w:pPr>
      <w:spacing w:after="0" w:line="360" w:lineRule="auto"/>
      <w:ind w:left="567"/>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597F8E"/>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5459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592D"/>
  </w:style>
  <w:style w:type="paragraph" w:styleId="a9">
    <w:name w:val="footer"/>
    <w:basedOn w:val="a"/>
    <w:link w:val="aa"/>
    <w:uiPriority w:val="99"/>
    <w:unhideWhenUsed/>
    <w:rsid w:val="005459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12</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2023-09-04T11:44:00Z</dcterms:created>
  <dcterms:modified xsi:type="dcterms:W3CDTF">2024-10-02T04:22:00Z</dcterms:modified>
</cp:coreProperties>
</file>