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D41" w14:textId="5F502870" w:rsidR="00D86E8C" w:rsidRPr="00700567" w:rsidRDefault="00700567">
      <w:pPr>
        <w:rPr>
          <w:sz w:val="28"/>
          <w:szCs w:val="28"/>
        </w:rPr>
      </w:pPr>
      <w:r w:rsidRPr="00700567">
        <w:rPr>
          <w:sz w:val="28"/>
          <w:szCs w:val="28"/>
        </w:rPr>
        <w:t>Город-герой.</w:t>
      </w:r>
    </w:p>
    <w:p w14:paraId="212C3B50" w14:textId="51094922" w:rsidR="00700567" w:rsidRDefault="00700567">
      <w:pPr>
        <w:rPr>
          <w:sz w:val="28"/>
          <w:szCs w:val="28"/>
        </w:rPr>
      </w:pPr>
      <w:r w:rsidRPr="00700567">
        <w:rPr>
          <w:sz w:val="28"/>
          <w:szCs w:val="28"/>
        </w:rPr>
        <w:t>Блокада Ленинграда длилась 872 дня. Жители</w:t>
      </w:r>
      <w:r>
        <w:rPr>
          <w:sz w:val="28"/>
          <w:szCs w:val="28"/>
        </w:rPr>
        <w:t xml:space="preserve"> города</w:t>
      </w:r>
      <w:r w:rsidRPr="00700567">
        <w:rPr>
          <w:sz w:val="28"/>
          <w:szCs w:val="28"/>
        </w:rPr>
        <w:t xml:space="preserve"> </w:t>
      </w:r>
      <w:r>
        <w:rPr>
          <w:sz w:val="28"/>
          <w:szCs w:val="28"/>
        </w:rPr>
        <w:t>мучались от голода и холода, и постоянно подвергались обстрелам со стороны немецкой армии. Они с мужеством переживали все тягости блокадного положения.</w:t>
      </w:r>
    </w:p>
    <w:p w14:paraId="6C478DAB" w14:textId="651F94FD" w:rsidR="00700567" w:rsidRDefault="00700567">
      <w:pPr>
        <w:rPr>
          <w:sz w:val="28"/>
          <w:szCs w:val="28"/>
        </w:rPr>
      </w:pPr>
      <w:r>
        <w:rPr>
          <w:sz w:val="28"/>
          <w:szCs w:val="28"/>
        </w:rPr>
        <w:t xml:space="preserve">Единственной дорогой для ленинградцев, чтобы пополнять запасы продовольствия и эвакуировать население, было Ладожское озеро. Эту дорогу назвали </w:t>
      </w:r>
      <w:r w:rsidR="0042174F">
        <w:rPr>
          <w:sz w:val="28"/>
          <w:szCs w:val="28"/>
        </w:rPr>
        <w:t>«дорогой жизни», потому что этот путь спас не одну тысячу людей. Под леденящим ветром и лютым холодом везли в город запасы еды и лекарства, а обратно детей и стариков. Шоферы совершали в день по два рейса под постоянной бомбежкой.</w:t>
      </w:r>
    </w:p>
    <w:p w14:paraId="07A3A02E" w14:textId="632DEC65" w:rsidR="0042174F" w:rsidRDefault="0042174F">
      <w:pPr>
        <w:rPr>
          <w:sz w:val="28"/>
          <w:szCs w:val="28"/>
        </w:rPr>
      </w:pPr>
      <w:r>
        <w:rPr>
          <w:sz w:val="28"/>
          <w:szCs w:val="28"/>
        </w:rPr>
        <w:t>С начала блокады немцы старались разрушить как можно больше стратегических объектов. Сгорели склады,</w:t>
      </w:r>
      <w:r w:rsidR="006B03FD">
        <w:rPr>
          <w:sz w:val="28"/>
          <w:szCs w:val="28"/>
        </w:rPr>
        <w:t xml:space="preserve"> в которых хранились продовольствие, запасы зерна. С этого и начался страшный голод в голоде.</w:t>
      </w:r>
    </w:p>
    <w:p w14:paraId="73D2BCB9" w14:textId="4355756D" w:rsidR="006B03FD" w:rsidRDefault="006B03FD">
      <w:pPr>
        <w:rPr>
          <w:sz w:val="28"/>
          <w:szCs w:val="28"/>
        </w:rPr>
      </w:pPr>
      <w:r>
        <w:rPr>
          <w:sz w:val="28"/>
          <w:szCs w:val="28"/>
        </w:rPr>
        <w:t xml:space="preserve">Не смотря на все ужасы люди продолжали работать на заводах. Дети и взрослые почти на равных стояли у заводских станков. </w:t>
      </w:r>
    </w:p>
    <w:p w14:paraId="4086B5E8" w14:textId="44EE64B2" w:rsidR="006B03FD" w:rsidRDefault="006B03FD">
      <w:pPr>
        <w:rPr>
          <w:sz w:val="28"/>
          <w:szCs w:val="28"/>
        </w:rPr>
      </w:pPr>
      <w:r>
        <w:rPr>
          <w:sz w:val="28"/>
          <w:szCs w:val="28"/>
        </w:rPr>
        <w:t>Люди умирали везде: на улицах, на работе, в очередях за 125 г хлеба, в школе на уроках… Но это не сломило горожан.</w:t>
      </w:r>
    </w:p>
    <w:p w14:paraId="0899D15E" w14:textId="582BB3BD" w:rsidR="006B03FD" w:rsidRDefault="006B03FD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 был освобожден 27 января 1944 года. </w:t>
      </w:r>
      <w:r w:rsidR="00D35641">
        <w:rPr>
          <w:sz w:val="28"/>
          <w:szCs w:val="28"/>
        </w:rPr>
        <w:t>Горожане плакали от радости, с благословением ожидали сообщения радиостанций, в которых постоянно подтверждали об окончании блокады.</w:t>
      </w:r>
    </w:p>
    <w:p w14:paraId="2FB3D131" w14:textId="5DBA97B3" w:rsidR="00D35641" w:rsidRDefault="00D35641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 – город-герой. </w:t>
      </w:r>
    </w:p>
    <w:p w14:paraId="1EAD3FD7" w14:textId="77777777" w:rsidR="006B03FD" w:rsidRDefault="006B03FD">
      <w:pPr>
        <w:rPr>
          <w:sz w:val="28"/>
          <w:szCs w:val="28"/>
        </w:rPr>
      </w:pPr>
    </w:p>
    <w:p w14:paraId="7721A71C" w14:textId="77777777" w:rsidR="0042174F" w:rsidRPr="00700567" w:rsidRDefault="0042174F">
      <w:pPr>
        <w:rPr>
          <w:sz w:val="28"/>
          <w:szCs w:val="28"/>
        </w:rPr>
      </w:pPr>
    </w:p>
    <w:sectPr w:rsidR="0042174F" w:rsidRPr="00700567" w:rsidSect="007005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05"/>
    <w:rsid w:val="00135F05"/>
    <w:rsid w:val="0042174F"/>
    <w:rsid w:val="006B03FD"/>
    <w:rsid w:val="00700567"/>
    <w:rsid w:val="00D35641"/>
    <w:rsid w:val="00D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9EF8"/>
  <w15:chartTrackingRefBased/>
  <w15:docId w15:val="{24FED433-F2E0-4570-BC39-A341065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2024-01-27T14:58:00Z</dcterms:created>
  <dcterms:modified xsi:type="dcterms:W3CDTF">2024-01-27T15:30:00Z</dcterms:modified>
</cp:coreProperties>
</file>