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D18" w:rsidRPr="004A3A0E" w:rsidRDefault="00513D18" w:rsidP="00513D18">
      <w:pPr>
        <w:pStyle w:val="a4"/>
        <w:ind w:left="360"/>
        <w:jc w:val="center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МДОУ «</w:t>
      </w:r>
      <w:proofErr w:type="spellStart"/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Пронский</w:t>
      </w:r>
      <w:proofErr w:type="spellEnd"/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детский сад»</w:t>
      </w:r>
    </w:p>
    <w:p w:rsidR="00513D18" w:rsidRPr="004A3A0E" w:rsidRDefault="00513D18" w:rsidP="00513D18">
      <w:pPr>
        <w:pStyle w:val="a4"/>
        <w:ind w:left="360"/>
        <w:jc w:val="center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513D18" w:rsidRPr="00513D18" w:rsidRDefault="00513D18" w:rsidP="00513D18">
      <w:pPr>
        <w:rPr>
          <w:rFonts w:ascii="Times New Roman" w:hAnsi="Times New Roman" w:cs="Times New Roman"/>
          <w:b/>
          <w:color w:val="4D5156"/>
          <w:sz w:val="52"/>
          <w:szCs w:val="52"/>
          <w:shd w:val="clear" w:color="auto" w:fill="FFFFFF"/>
        </w:rPr>
      </w:pPr>
    </w:p>
    <w:p w:rsidR="00513D18" w:rsidRDefault="00513D18" w:rsidP="00513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3A0E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inline distT="0" distB="0" distL="0" distR="0" wp14:anchorId="6D2E6B00" wp14:editId="28CBCD85">
                <wp:extent cx="5810250" cy="981075"/>
                <wp:effectExtent l="9525" t="9525" r="43815" b="40005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025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13D18" w:rsidRPr="00513D18" w:rsidRDefault="00513D18" w:rsidP="00513D1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13D18">
                              <w:rPr>
                                <w:rFonts w:ascii="Impact" w:hAnsi="Impact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Методическая разработка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2E6B0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57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513D18" w:rsidRPr="00513D18" w:rsidRDefault="00513D18" w:rsidP="00513D1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13D18">
                        <w:rPr>
                          <w:rFonts w:ascii="Impact" w:hAnsi="Impact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Методическая разработка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D18" w:rsidRDefault="00513D18" w:rsidP="00513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3D18" w:rsidRPr="004A3A0E" w:rsidRDefault="00513D18" w:rsidP="00513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3D18" w:rsidRPr="006E3907" w:rsidRDefault="00513D18" w:rsidP="00513D18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  <w:r w:rsidRPr="004A3A0E">
        <w:rPr>
          <w:rFonts w:ascii="Times New Roman" w:eastAsia="Times New Roman" w:hAnsi="Times New Roman" w:cs="Times New Roman"/>
          <w:b/>
          <w:noProof/>
          <w:sz w:val="52"/>
          <w:szCs w:val="24"/>
          <w:lang w:eastAsia="ru-RU"/>
        </w:rPr>
        <mc:AlternateContent>
          <mc:Choice Requires="wps">
            <w:drawing>
              <wp:inline distT="0" distB="0" distL="0" distR="0" wp14:anchorId="2D983E29" wp14:editId="44957260">
                <wp:extent cx="7002780" cy="3551555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H="1">
                          <a:off x="0" y="0"/>
                          <a:ext cx="7002780" cy="3551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13D18" w:rsidRDefault="00513D18" w:rsidP="00513D1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144"/>
                                <w:szCs w:val="144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«Эмоциональное    выгорание педагогов»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983E29" id="Надпись 3" o:spid="_x0000_s1027" type="#_x0000_t202" style="width:551.4pt;height:279.6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" filled="f" stroked="f">
                <o:lock v:ext="edit" shapetype="t"/>
                <v:textbox style="mso-fit-shape-to-text:t">
                  <w:txbxContent>
                    <w:p w:rsidR="00513D18" w:rsidRDefault="00513D18" w:rsidP="00513D1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144"/>
                          <w:szCs w:val="144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«Эмоциональное    выгорание педагогов»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3D18" w:rsidRPr="004A3A0E" w:rsidRDefault="00513D18" w:rsidP="00513D18">
      <w:pP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513D18" w:rsidRDefault="00513D18" w:rsidP="00513D18">
      <w:pPr>
        <w:pStyle w:val="a4"/>
        <w:tabs>
          <w:tab w:val="left" w:pos="7860"/>
        </w:tabs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ab/>
      </w:r>
    </w:p>
    <w:p w:rsidR="00513D18" w:rsidRDefault="00513D18" w:rsidP="00513D18">
      <w:pPr>
        <w:pStyle w:val="a4"/>
        <w:tabs>
          <w:tab w:val="left" w:pos="7860"/>
        </w:tabs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513D18" w:rsidRPr="004A3A0E" w:rsidRDefault="00513D18" w:rsidP="00513D18">
      <w:pPr>
        <w:pStyle w:val="a4"/>
        <w:tabs>
          <w:tab w:val="left" w:pos="7860"/>
        </w:tabs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513D18" w:rsidRPr="004A3A0E" w:rsidRDefault="00513D18" w:rsidP="00513D18">
      <w:pPr>
        <w:pStyle w:val="a4"/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         Автор-составитель:</w:t>
      </w:r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</w:t>
      </w:r>
    </w:p>
    <w:p w:rsidR="00513D18" w:rsidRPr="004A3A0E" w:rsidRDefault="00513D18" w:rsidP="00513D18">
      <w:pPr>
        <w:pStyle w:val="a4"/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                                </w:t>
      </w: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      Шаронова Ольга Валерьевна</w:t>
      </w:r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</w:t>
      </w:r>
    </w:p>
    <w:p w:rsidR="00513D18" w:rsidRPr="004A3A0E" w:rsidRDefault="00513D18" w:rsidP="00513D18">
      <w:pPr>
        <w:pStyle w:val="a4"/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        Учитель-логопед высшей</w:t>
      </w: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br/>
        <w:t xml:space="preserve">                                                                    квалификационной категории</w:t>
      </w: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br/>
        <w:t xml:space="preserve">                                                                    МДОУ «</w:t>
      </w:r>
      <w:proofErr w:type="spellStart"/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Пронский</w:t>
      </w:r>
      <w:proofErr w:type="spellEnd"/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детский сад»</w:t>
      </w:r>
    </w:p>
    <w:p w:rsidR="00513D18" w:rsidRPr="004A3A0E" w:rsidRDefault="00513D18" w:rsidP="00513D18">
      <w:pPr>
        <w:pStyle w:val="a4"/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513D18" w:rsidRPr="004A3A0E" w:rsidRDefault="00513D18" w:rsidP="00513D18">
      <w:pPr>
        <w:pStyle w:val="a4"/>
        <w:ind w:left="360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513D18" w:rsidRDefault="00513D18" w:rsidP="00513D18">
      <w:pPr>
        <w:pStyle w:val="a4"/>
        <w:ind w:left="360"/>
        <w:jc w:val="center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6764FF" w:rsidRPr="004A3A0E" w:rsidRDefault="006764FF" w:rsidP="00513D18">
      <w:pPr>
        <w:pStyle w:val="a4"/>
        <w:ind w:left="360"/>
        <w:jc w:val="center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513D18" w:rsidRDefault="00513D18" w:rsidP="00513D18">
      <w:pPr>
        <w:pStyle w:val="a4"/>
        <w:ind w:left="360"/>
        <w:jc w:val="center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р</w:t>
      </w:r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.п</w:t>
      </w:r>
      <w:proofErr w:type="spellEnd"/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. </w:t>
      </w:r>
      <w:proofErr w:type="spellStart"/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Пронск</w:t>
      </w:r>
      <w:proofErr w:type="spellEnd"/>
      <w:r w:rsidRPr="004A3A0E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br/>
        <w:t>2024 год</w:t>
      </w:r>
    </w:p>
    <w:p w:rsidR="006730FD" w:rsidRDefault="00513D18" w:rsidP="00513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13D18" w:rsidRDefault="006764FF" w:rsidP="00513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Введение. Актуальность.</w:t>
      </w:r>
    </w:p>
    <w:p w:rsidR="008A6ADE" w:rsidRDefault="006764FF" w:rsidP="008A6ADE">
      <w:pPr>
        <w:spacing w:after="5" w:line="360" w:lineRule="auto"/>
        <w:ind w:right="82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764FF">
        <w:rPr>
          <w:rFonts w:ascii="Times New Roman" w:hAnsi="Times New Roman" w:cs="Times New Roman"/>
          <w:sz w:val="28"/>
          <w:szCs w:val="28"/>
        </w:rPr>
        <w:t>1.</w:t>
      </w:r>
      <w:r w:rsidRPr="00676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база и методологические основы исследования эмоционального </w:t>
      </w:r>
      <w:r w:rsidRPr="006764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выгорания педагогов.</w:t>
      </w:r>
      <w:r w:rsidRPr="006764F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1.1. </w:t>
      </w:r>
      <w:r w:rsidRPr="006764FF">
        <w:rPr>
          <w:rFonts w:ascii="Times New Roman" w:hAnsi="Times New Roman" w:cs="Times New Roman"/>
          <w:sz w:val="28"/>
          <w:szCs w:val="28"/>
        </w:rPr>
        <w:t>История изучения вопроса и определение.</w:t>
      </w:r>
      <w:r w:rsidRPr="006764FF">
        <w:rPr>
          <w:rFonts w:ascii="Times New Roman" w:hAnsi="Times New Roman" w:cs="Times New Roman"/>
          <w:sz w:val="28"/>
          <w:szCs w:val="28"/>
        </w:rPr>
        <w:br/>
        <w:t>1.2. Структура синдрома профессионального выгорания.</w:t>
      </w:r>
      <w:r w:rsidR="008A6ADE">
        <w:rPr>
          <w:rFonts w:ascii="Times New Roman" w:hAnsi="Times New Roman" w:cs="Times New Roman"/>
          <w:sz w:val="28"/>
          <w:szCs w:val="28"/>
        </w:rPr>
        <w:br/>
        <w:t>2. Причины эмоционального выгорания.</w:t>
      </w:r>
      <w:r w:rsidR="008A6ADE">
        <w:rPr>
          <w:rFonts w:ascii="Times New Roman" w:hAnsi="Times New Roman" w:cs="Times New Roman"/>
          <w:sz w:val="28"/>
          <w:szCs w:val="28"/>
        </w:rPr>
        <w:br/>
        <w:t>3. Стадии эмоционального выгорания.</w:t>
      </w:r>
      <w:r w:rsidR="008A6ADE">
        <w:rPr>
          <w:rFonts w:ascii="Times New Roman" w:hAnsi="Times New Roman" w:cs="Times New Roman"/>
          <w:sz w:val="28"/>
          <w:szCs w:val="28"/>
        </w:rPr>
        <w:br/>
        <w:t>4. Предупреждение эмоционального выгорания.</w:t>
      </w:r>
      <w:r w:rsidR="008A6ADE">
        <w:rPr>
          <w:rFonts w:ascii="Times New Roman" w:hAnsi="Times New Roman" w:cs="Times New Roman"/>
          <w:sz w:val="28"/>
          <w:szCs w:val="28"/>
        </w:rPr>
        <w:br/>
        <w:t xml:space="preserve">4.1. </w:t>
      </w:r>
      <w:r w:rsidR="008A6ADE" w:rsidRPr="008A6AD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Направления профилактики и коррекции синдрома эмоционального    </w:t>
      </w:r>
      <w:r w:rsidR="008A6ADE" w:rsidRPr="008A6AD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       выгорания.</w:t>
      </w:r>
      <w:r w:rsidR="008A6AD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5. Эмоциональное выгорание у учителей – логопедов.</w:t>
      </w:r>
      <w:r w:rsidR="008A6AD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6. Практическая часть. Проведение тренинга – практикума среди педагогов МДОУ </w:t>
      </w:r>
      <w:r w:rsidR="008A6AD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 xml:space="preserve">   «</w:t>
      </w:r>
      <w:proofErr w:type="spellStart"/>
      <w:r w:rsidR="008A6AD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Пронский</w:t>
      </w:r>
      <w:proofErr w:type="spellEnd"/>
      <w:r w:rsidR="008A6AD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детский сад».</w:t>
      </w:r>
    </w:p>
    <w:p w:rsidR="008A6ADE" w:rsidRPr="008A6ADE" w:rsidRDefault="008A6ADE" w:rsidP="008A6ADE">
      <w:pPr>
        <w:spacing w:after="5" w:line="360" w:lineRule="auto"/>
        <w:ind w:right="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7. Использованная литература.</w:t>
      </w:r>
    </w:p>
    <w:p w:rsidR="008A6ADE" w:rsidRPr="006A4B46" w:rsidRDefault="008A6ADE" w:rsidP="008A6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4B46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Приложение 1</w:t>
      </w:r>
    </w:p>
    <w:p w:rsidR="008A6ADE" w:rsidRDefault="008A6ADE" w:rsidP="008A6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A6A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Анкета для оценки синдрома эмоционального выгорания</w:t>
      </w:r>
    </w:p>
    <w:p w:rsidR="008A6ADE" w:rsidRPr="006A4B46" w:rsidRDefault="008A6ADE" w:rsidP="008A6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Приложение2</w:t>
      </w:r>
    </w:p>
    <w:p w:rsidR="008A6ADE" w:rsidRDefault="008A6ADE" w:rsidP="008A6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Приложение 3</w:t>
      </w:r>
    </w:p>
    <w:p w:rsidR="008A6ADE" w:rsidRPr="006A4B46" w:rsidRDefault="008A6ADE" w:rsidP="008A6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Памятка для педагогов по профилактике эмоционального выгорания.</w:t>
      </w:r>
    </w:p>
    <w:p w:rsidR="008A6ADE" w:rsidRPr="008A6ADE" w:rsidRDefault="008A6ADE" w:rsidP="008A6A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64FF" w:rsidRPr="006764FF" w:rsidRDefault="006764FF" w:rsidP="006764FF">
      <w:pPr>
        <w:keepNext/>
        <w:keepLines/>
        <w:spacing w:after="501" w:line="357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764FF" w:rsidRDefault="006764FF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3D18" w:rsidRDefault="00513D18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3121" w:rsidRDefault="00C33121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5746" w:rsidRPr="000A5746" w:rsidRDefault="00D81D6A" w:rsidP="000A5746">
      <w:pPr>
        <w:keepNext/>
        <w:keepLines/>
        <w:spacing w:after="0" w:line="357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  <w:bookmarkStart w:id="0" w:name="_Toc58169549"/>
      <w:r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       </w:t>
      </w:r>
      <w:r w:rsidR="000A5746" w:rsidRPr="000A5746">
        <w:rPr>
          <w:rFonts w:ascii="Times New Roman" w:eastAsia="Times New Roman" w:hAnsi="Times New Roman" w:cs="Times New Roman"/>
          <w:b/>
          <w:sz w:val="28"/>
          <w:lang w:eastAsia="ru-RU"/>
        </w:rPr>
        <w:t>Введение</w:t>
      </w:r>
      <w:bookmarkEnd w:id="0"/>
    </w:p>
    <w:p w:rsidR="000A5746" w:rsidRDefault="00D81D6A" w:rsidP="000A5746">
      <w:pPr>
        <w:spacing w:after="0" w:line="360" w:lineRule="auto"/>
        <w:ind w:right="82" w:firstLine="709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Актуальность</w:t>
      </w:r>
    </w:p>
    <w:p w:rsidR="000A5746" w:rsidRDefault="00D8501B" w:rsidP="000A5746">
      <w:pPr>
        <w:spacing w:after="0" w:line="360" w:lineRule="auto"/>
        <w:ind w:right="8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0A5746" w:rsidRPr="000A5746">
        <w:rPr>
          <w:rFonts w:ascii="Times New Roman" w:eastAsia="Times New Roman" w:hAnsi="Times New Roman" w:cs="Times New Roman"/>
          <w:sz w:val="28"/>
          <w:lang w:eastAsia="ru-RU"/>
        </w:rPr>
        <w:t>коло 20 лет назад в психологии, появилось такое понятие, как "эмоциональное выгоран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ие". </w:t>
      </w:r>
      <w:r w:rsidR="000A5746" w:rsidRPr="000A5746">
        <w:rPr>
          <w:rFonts w:ascii="Times New Roman" w:eastAsia="Times New Roman" w:hAnsi="Times New Roman" w:cs="Times New Roman"/>
          <w:sz w:val="28"/>
          <w:lang w:eastAsia="ru-RU"/>
        </w:rPr>
        <w:t xml:space="preserve">Дело в том, что представители многих профессий, чья работа связана с общением, подвержены симптомам усталости и постоянного эмоционального опустошения. В основном это касается педагогов, психологов, так как их работа связана со сферой профессий типа «человек-человек», которые различаются интенсивностью и напряженностью психоэмоционального состояния в профессиональной деятельности. </w:t>
      </w:r>
    </w:p>
    <w:p w:rsidR="000A5746" w:rsidRPr="000A5746" w:rsidRDefault="000A5746" w:rsidP="000A5746">
      <w:pPr>
        <w:spacing w:after="0" w:line="360" w:lineRule="auto"/>
        <w:ind w:right="82"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t xml:space="preserve">                                   </w:t>
      </w:r>
      <w:r w:rsidRPr="000A5746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09392" cy="2135617"/>
            <wp:effectExtent l="0" t="0" r="0" b="0"/>
            <wp:docPr id="1" name="Рисунок 1" descr="D:\Рабочий стол\Эмоциональное выгорание\Карти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моциональное выгорание\Картики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32990" r="53947" b="31350"/>
                    <a:stretch/>
                  </pic:blipFill>
                  <pic:spPr bwMode="auto">
                    <a:xfrm>
                      <a:off x="0" y="0"/>
                      <a:ext cx="2907484" cy="22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C91" w:rsidRDefault="000A5746" w:rsidP="00D81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21A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Синдром эмоционального выгорания</w:t>
      </w:r>
      <w:r w:rsidR="00B35C91">
        <w:rPr>
          <w:rFonts w:ascii="Times New Roman" w:eastAsia="Times New Roman" w:hAnsi="Times New Roman" w:cs="Times New Roman"/>
          <w:sz w:val="28"/>
          <w:lang w:eastAsia="ru-RU"/>
        </w:rPr>
        <w:t xml:space="preserve"> - </w:t>
      </w:r>
      <w:r w:rsidR="00B35C91" w:rsidRPr="00B3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специфический вид профессионального заболевания лиц, работающих с людьми. Это нарастающее эмоциональное истощение, выражается в психическом, эмоциональном и физическом утомлении и его проявления могут быть самыми разнообразными.</w:t>
      </w:r>
    </w:p>
    <w:p w:rsidR="00B35C91" w:rsidRPr="00B35C91" w:rsidRDefault="00B35C91" w:rsidP="00B35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Логопеды, так же, как и другие специалисты, работающие в профессиях, связанных с взаимодействием человек-человек, входят в группу риска по развитию данного синдрома.</w:t>
      </w:r>
      <w:r w:rsidR="008809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5746" w:rsidRPr="000A5746" w:rsidRDefault="000A5746" w:rsidP="000A5746">
      <w:pPr>
        <w:spacing w:after="0" w:line="360" w:lineRule="auto"/>
        <w:ind w:right="8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0A5746">
        <w:rPr>
          <w:rFonts w:ascii="Times New Roman" w:eastAsia="Times New Roman" w:hAnsi="Times New Roman" w:cs="Times New Roman"/>
          <w:sz w:val="28"/>
          <w:lang w:eastAsia="ru-RU"/>
        </w:rPr>
        <w:t>Проблема психо</w:t>
      </w:r>
      <w:r>
        <w:rPr>
          <w:rFonts w:ascii="Times New Roman" w:eastAsia="Times New Roman" w:hAnsi="Times New Roman" w:cs="Times New Roman"/>
          <w:sz w:val="28"/>
          <w:lang w:eastAsia="ru-RU"/>
        </w:rPr>
        <w:t>логического благополучия педагога</w:t>
      </w:r>
      <w:r w:rsidRPr="000A5746">
        <w:rPr>
          <w:rFonts w:ascii="Times New Roman" w:eastAsia="Times New Roman" w:hAnsi="Times New Roman" w:cs="Times New Roman"/>
          <w:sz w:val="28"/>
          <w:lang w:eastAsia="ru-RU"/>
        </w:rPr>
        <w:t xml:space="preserve"> - одна из самых актуальных проблем совреме</w:t>
      </w:r>
      <w:r w:rsidR="008809D5">
        <w:rPr>
          <w:rFonts w:ascii="Times New Roman" w:eastAsia="Times New Roman" w:hAnsi="Times New Roman" w:cs="Times New Roman"/>
          <w:sz w:val="28"/>
          <w:lang w:eastAsia="ru-RU"/>
        </w:rPr>
        <w:t>нной педагогической психологии.</w:t>
      </w:r>
    </w:p>
    <w:p w:rsidR="000A5746" w:rsidRPr="000A5746" w:rsidRDefault="000A5746" w:rsidP="009F3F22">
      <w:pPr>
        <w:spacing w:after="0" w:line="360" w:lineRule="auto"/>
        <w:ind w:right="8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Перед современным педагогом</w:t>
      </w:r>
      <w:r w:rsidRPr="000A5746">
        <w:rPr>
          <w:rFonts w:ascii="Times New Roman" w:eastAsia="Times New Roman" w:hAnsi="Times New Roman" w:cs="Times New Roman"/>
          <w:sz w:val="28"/>
          <w:lang w:eastAsia="ru-RU"/>
        </w:rPr>
        <w:t xml:space="preserve"> стоит задача решать задачи, требующие серьезных психологических усилий. Освоение нового содержания учебных предметов, новых форм и методов обучения, поиск эффективных образовательных траекторий, необходимость учитывать очень быстрые изменения в обществе и информационном поле преподаваемого предмета - все это может сделать только психически здоровый, технически грамотный, творчески работающий педагог. Ве</w:t>
      </w:r>
      <w:r>
        <w:rPr>
          <w:rFonts w:ascii="Times New Roman" w:eastAsia="Times New Roman" w:hAnsi="Times New Roman" w:cs="Times New Roman"/>
          <w:sz w:val="28"/>
          <w:lang w:eastAsia="ru-RU"/>
        </w:rPr>
        <w:t>дь психическое здоровье воспитанников</w:t>
      </w:r>
      <w:r w:rsidRPr="000A5746">
        <w:rPr>
          <w:rFonts w:ascii="Times New Roman" w:eastAsia="Times New Roman" w:hAnsi="Times New Roman" w:cs="Times New Roman"/>
          <w:sz w:val="28"/>
          <w:lang w:eastAsia="ru-RU"/>
        </w:rPr>
        <w:t xml:space="preserve"> во мн</w:t>
      </w:r>
      <w:r>
        <w:rPr>
          <w:rFonts w:ascii="Times New Roman" w:eastAsia="Times New Roman" w:hAnsi="Times New Roman" w:cs="Times New Roman"/>
          <w:sz w:val="28"/>
          <w:lang w:eastAsia="ru-RU"/>
        </w:rPr>
        <w:t>огом зависит от здоровья педагога</w:t>
      </w:r>
      <w:r w:rsidRPr="000A5746">
        <w:rPr>
          <w:rFonts w:ascii="Times New Roman" w:eastAsia="Times New Roman" w:hAnsi="Times New Roman" w:cs="Times New Roman"/>
          <w:sz w:val="28"/>
          <w:lang w:eastAsia="ru-RU"/>
        </w:rPr>
        <w:t>. Действие множества эмоциональных факторов приводит к растуще</w:t>
      </w:r>
      <w:r>
        <w:rPr>
          <w:rFonts w:ascii="Times New Roman" w:eastAsia="Times New Roman" w:hAnsi="Times New Roman" w:cs="Times New Roman"/>
          <w:sz w:val="28"/>
          <w:lang w:eastAsia="ru-RU"/>
        </w:rPr>
        <w:t>му чувству недовольства педагогов</w:t>
      </w:r>
      <w:r w:rsidRPr="000A5746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0A5746">
        <w:rPr>
          <w:rFonts w:ascii="Times New Roman" w:eastAsia="Times New Roman" w:hAnsi="Times New Roman" w:cs="Times New Roman"/>
          <w:sz w:val="28"/>
          <w:lang w:eastAsia="ru-RU"/>
        </w:rPr>
        <w:lastRenderedPageBreak/>
        <w:t>ухудшению самочувствия и настроения, а также к накоплению усталости. Эти физиологические показатели характеризуют интенсивность работы, которая приводит к профессиональным кризисам, стрессам, и</w:t>
      </w:r>
      <w:r w:rsidR="009F3F22">
        <w:rPr>
          <w:rFonts w:ascii="Times New Roman" w:eastAsia="Times New Roman" w:hAnsi="Times New Roman" w:cs="Times New Roman"/>
          <w:sz w:val="28"/>
          <w:lang w:eastAsia="ru-RU"/>
        </w:rPr>
        <w:t>стощению и выгоранию.</w:t>
      </w:r>
    </w:p>
    <w:p w:rsidR="000A5746" w:rsidRPr="000A5746" w:rsidRDefault="000A5746" w:rsidP="000A5746">
      <w:pPr>
        <w:spacing w:after="0" w:line="360" w:lineRule="auto"/>
        <w:ind w:right="8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0A5746">
        <w:rPr>
          <w:rFonts w:ascii="Times New Roman" w:eastAsia="Times New Roman" w:hAnsi="Times New Roman" w:cs="Times New Roman"/>
          <w:sz w:val="28"/>
          <w:lang w:eastAsia="ru-RU"/>
        </w:rPr>
        <w:t>Результатом этих процессов является снижение эффективности профе</w:t>
      </w:r>
      <w:r>
        <w:rPr>
          <w:rFonts w:ascii="Times New Roman" w:eastAsia="Times New Roman" w:hAnsi="Times New Roman" w:cs="Times New Roman"/>
          <w:sz w:val="28"/>
          <w:lang w:eastAsia="ru-RU"/>
        </w:rPr>
        <w:t>ссиональной деятельности педагога</w:t>
      </w:r>
      <w:r w:rsidRPr="000A5746">
        <w:rPr>
          <w:rFonts w:ascii="Times New Roman" w:eastAsia="Times New Roman" w:hAnsi="Times New Roman" w:cs="Times New Roman"/>
          <w:sz w:val="28"/>
          <w:lang w:eastAsia="ru-RU"/>
        </w:rPr>
        <w:t>: он перестает выполнять свои обязанности, теряет творческое отношение к предмету и продукту своей работы, деформирует свои профессиональные отношения, роли и общение.</w:t>
      </w:r>
    </w:p>
    <w:p w:rsidR="000A5746" w:rsidRPr="000A5746" w:rsidRDefault="000A5746" w:rsidP="000A5746">
      <w:pPr>
        <w:spacing w:after="0" w:line="360" w:lineRule="auto"/>
        <w:ind w:right="82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0A5746">
        <w:rPr>
          <w:rFonts w:ascii="Times New Roman" w:eastAsia="Times New Roman" w:hAnsi="Times New Roman" w:cs="Times New Roman"/>
          <w:sz w:val="28"/>
          <w:lang w:eastAsia="ru-RU"/>
        </w:rPr>
        <w:t xml:space="preserve">В связи с огромной эмоциональной нагрузкой профессиональной деятельности педагогов, нестандартностью педагогических ситуаций в которую они попадают, ответственностью которую на них полагают и сложностью их работы, увеличивается риск возникновения синдрома эмоционального выгорания. </w:t>
      </w:r>
    </w:p>
    <w:p w:rsidR="000A5746" w:rsidRDefault="000A5746" w:rsidP="000A5746">
      <w:pPr>
        <w:spacing w:after="0" w:line="360" w:lineRule="auto"/>
        <w:ind w:left="63" w:right="82" w:firstLine="64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0A5746">
        <w:rPr>
          <w:rFonts w:ascii="Times New Roman" w:eastAsia="Times New Roman" w:hAnsi="Times New Roman" w:cs="Times New Roman"/>
          <w:sz w:val="28"/>
          <w:lang w:eastAsia="ru-RU"/>
        </w:rPr>
        <w:t xml:space="preserve">Важность проблемы эмоционального выгорания педагогов, недостаточность исследований, вызывает необходимость изучения такого явления как эмоциональное выгорание, и связанных с ним психоэмоциональных и психосоматических состояний личности. </w:t>
      </w:r>
    </w:p>
    <w:p w:rsidR="00393867" w:rsidRPr="000A5746" w:rsidRDefault="00393867" w:rsidP="000A5746">
      <w:pPr>
        <w:spacing w:after="0" w:line="360" w:lineRule="auto"/>
        <w:ind w:left="63" w:right="82" w:firstLine="64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393867" w:rsidRPr="00393867" w:rsidRDefault="00393867" w:rsidP="00393867">
      <w:pPr>
        <w:keepNext/>
        <w:keepLines/>
        <w:spacing w:after="501" w:line="357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58169550"/>
      <w:r w:rsidRPr="00393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76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F3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база и методологические основы исследования эмоционального выгорания педагогов</w:t>
      </w:r>
      <w:bookmarkEnd w:id="1"/>
    </w:p>
    <w:p w:rsidR="00794905" w:rsidRPr="00794905" w:rsidRDefault="00794905" w:rsidP="00794905">
      <w:pPr>
        <w:pStyle w:val="a4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Toc57205736"/>
      <w:bookmarkStart w:id="3" w:name="_Toc58169551"/>
      <w:r w:rsidRPr="00794905">
        <w:rPr>
          <w:rFonts w:ascii="Times New Roman" w:hAnsi="Times New Roman" w:cs="Times New Roman"/>
          <w:b/>
          <w:sz w:val="28"/>
          <w:szCs w:val="28"/>
        </w:rPr>
        <w:t>История изучения вопроса и определение.</w:t>
      </w:r>
    </w:p>
    <w:p w:rsidR="00794905" w:rsidRDefault="00794905" w:rsidP="00794905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большую часть своей жизни проводит в работе, в частности в профессиональной деятельности. Характеристики и условия этой деятельности являются важным фактором развития его личности. В последнее время во многих публикациях указывается, что очень распространенной профессиональной деформацией у представителей многих профессий по типу «человек-человек» является такое явление, как эмоциональное выгорание.</w:t>
      </w:r>
    </w:p>
    <w:p w:rsidR="00794905" w:rsidRPr="00393867" w:rsidRDefault="00794905" w:rsidP="00794905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 «эмоциональное выгорание» (</w:t>
      </w:r>
      <w:proofErr w:type="spellStart"/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burnout</w:t>
      </w:r>
      <w:proofErr w:type="spellEnd"/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был введен в 1974 году американским психиатром Гербертом </w:t>
      </w:r>
      <w:proofErr w:type="spellStart"/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Фрейденбергером</w:t>
      </w:r>
      <w:proofErr w:type="spellEnd"/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характеристики психического состояния здоровых людей, находящихся в интенсивном и тесном общении с клиентами, пациентами в эмоционально насыщенной атмосфере при оказании </w:t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профессиональной заботе. Первоначально этот термин определялся как состояние истощения, истощения с чувством ненужности.</w:t>
      </w:r>
    </w:p>
    <w:p w:rsidR="00794905" w:rsidRDefault="00794905" w:rsidP="0079490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В 2019 году всемирная организация здравоохранения (ВОЗ) объявила выгорание феноменом профессиональной сферы, влияющим на состояние здоровья пациента, которое проявляется в виде нарастающего эмоционального истощения.</w:t>
      </w:r>
      <w:r w:rsidRPr="008D436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Всемирная организация здравоохранения включила синдром эмоционального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выгорания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 работе в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Международную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классификацию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болезней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МКБ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 Согласно новой,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11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-й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редакции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МКБ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выгорание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официально признается </w:t>
      </w:r>
      <w:r w:rsidRPr="008D436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болезнью</w:t>
      </w:r>
      <w:r w:rsidRPr="008D43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794905" w:rsidRPr="00794905" w:rsidRDefault="00794905" w:rsidP="00794905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По определению профессора Ольги Александровны Кузнецовой (2016г.)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965DC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синдром эмоционального выгорания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синдром постепенной утраты эмоциональной, физической и когнитивной энергии. Он проявляется в снижении удовлетворения от выполнения своей работы.</w:t>
      </w:r>
      <w:r w:rsidRPr="008D436A">
        <w:rPr>
          <w:rFonts w:ascii="Times New Roman" w:hAnsi="Times New Roman" w:cs="Times New Roman"/>
          <w:sz w:val="28"/>
          <w:szCs w:val="28"/>
        </w:rPr>
        <w:tab/>
      </w:r>
    </w:p>
    <w:p w:rsidR="00393867" w:rsidRPr="005422AF" w:rsidRDefault="005422AF" w:rsidP="005422AF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 Андреевич Абрамов, Игорь Сидорович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Алексейчук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эмоциональное выгорание как «психическое явление негативного характера, вызывающее эмоциональное истощение. Иными словами, это явление возникает в те моменты, когда человек долго тратит свою эмоциональную энергию и не имеет времени и возмо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жности их восполнить»</w:t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2"/>
      <w:bookmarkEnd w:id="3"/>
    </w:p>
    <w:p w:rsidR="00393867" w:rsidRPr="00393867" w:rsidRDefault="009F3F22" w:rsidP="005422AF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                           </w:t>
      </w:r>
      <w:r w:rsidRPr="000A5746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57FB300F" wp14:editId="5A6F83F8">
            <wp:extent cx="3278505" cy="2823210"/>
            <wp:effectExtent l="0" t="0" r="0" b="0"/>
            <wp:docPr id="5" name="Рисунок 5" descr="D:\Рабочий стол\Эмоциональное выгорание\Карти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Эмоциональное выгорание\Картики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2" t="43479"/>
                    <a:stretch/>
                  </pic:blipFill>
                  <pic:spPr bwMode="auto">
                    <a:xfrm>
                      <a:off x="0" y="0"/>
                      <a:ext cx="3278817" cy="28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867" w:rsidRPr="00393867" w:rsidRDefault="00393867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исследований показывают, что выгорание имеет три взаимосвязанных аспекта: эмоциональное истощение, деперсонализация и снижение личных качеств.</w:t>
      </w:r>
    </w:p>
    <w:p w:rsidR="00393867" w:rsidRPr="00393867" w:rsidRDefault="00393867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9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Деперсонализация</w:t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тенденция к развитию негативного, бездушного и циничного отношения к другим. В результате возникает цинизм, отчужденность, враждебное отношение к тем, кто нуждается в работе. </w:t>
      </w:r>
    </w:p>
    <w:p w:rsidR="00393867" w:rsidRPr="00393867" w:rsidRDefault="00393867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личной результативности проявляется в снижении чувства компетентности на работе, неудовлетворенности собой, формировании низкой </w:t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самооценки (профессиональной и личной) и негативного </w:t>
      </w:r>
      <w:proofErr w:type="spellStart"/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самовосприятия</w:t>
      </w:r>
      <w:proofErr w:type="spellEnd"/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профессиональном уровне.</w:t>
      </w:r>
    </w:p>
    <w:p w:rsidR="00393867" w:rsidRPr="00393867" w:rsidRDefault="00393867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смысле синдром эмоционального выгорания обозначается понятием «профессиональное выгорание», что позволяет рассматривать это явление с точки зрения профессиональной деформации под воздействием рабочих нагрузок.</w:t>
      </w:r>
    </w:p>
    <w:p w:rsidR="00393867" w:rsidRPr="00393867" w:rsidRDefault="00794905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есмотря на большое количество теорий, сегодня нет единого определения эмоционального выгорания, нет точного представления о закономерностях возникновения и развития этого явления.</w:t>
      </w:r>
    </w:p>
    <w:p w:rsidR="00393867" w:rsidRPr="00393867" w:rsidRDefault="00393867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Существующие единичные и многофакторные теоретические модели рассматривают эмоциональное истощение как состояние физического, психического и, прежде всего, эмоционального истощения, вызванного длительным пребыванием в эмоционально перегруженных коммуникационных ситуациях.</w:t>
      </w:r>
    </w:p>
    <w:p w:rsidR="005422AF" w:rsidRDefault="00393867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отечественные исследователи также не пришли к единому мнению по этой проблеме. Одни ученые считают психологическое и умственное истощение основной причиной выгорания, другие утверждают, что в случае синдрома эмоционального выгорания возникает расстройство не личности, а профессиональной роли, а некоторые понимают выгорание как профессиональный кризис, который связан не только с межличностными отношениями, но и с профессиональной деятельностью в целом. </w:t>
      </w:r>
    </w:p>
    <w:p w:rsidR="00393867" w:rsidRPr="00393867" w:rsidRDefault="005422AF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Валерьевна</w:t>
      </w:r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Емельяненкова</w:t>
      </w:r>
      <w:proofErr w:type="spellEnd"/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эмоциональное выгорание рассматривает как сложную многомерную структуру, являющуюся в результате негативных психических переживаний и истощения из-за стойкого стресса у представителей профессий, деятельность которых связана с межличностным общением, которое сопровождается эмоциональным насыщением и ког</w:t>
      </w:r>
      <w:r w:rsidR="007949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нитивной сложностью</w:t>
      </w:r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3867" w:rsidRPr="00393867" w:rsidRDefault="005422AF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Академик международной Балтийской педагогической Академии Виктор Васильевич</w:t>
      </w:r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Бойко определяет эмоциональное выгорание как "психологический защитный механизм, разработанный организмом, который проявляется как частичное или полное исключение эмоций в ответ на </w:t>
      </w:r>
      <w:proofErr w:type="spellStart"/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психотравма</w:t>
      </w:r>
      <w:r w:rsidR="007949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тические</w:t>
      </w:r>
      <w:proofErr w:type="spellEnd"/>
      <w:r w:rsidR="007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воздействия"</w:t>
      </w:r>
      <w:r w:rsidR="00393867"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867" w:rsidRDefault="00393867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мы рассмотрели выгорание в контексте различных научных теорий. </w:t>
      </w:r>
      <w:r w:rsidRPr="005422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Эмоциональное выгорание</w:t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синдром, подверженный хроническому стрессу и </w:t>
      </w:r>
      <w:r w:rsidRPr="003938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постоянному стрессу, который приводит к истощению энергии и личных ресурсов человека.</w:t>
      </w:r>
    </w:p>
    <w:p w:rsidR="00CA361E" w:rsidRDefault="00CA361E" w:rsidP="00393867">
      <w:pPr>
        <w:spacing w:after="5" w:line="360" w:lineRule="auto"/>
        <w:ind w:left="63" w:right="82" w:firstLine="6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61E" w:rsidRPr="00CA361E" w:rsidRDefault="00CA361E" w:rsidP="00CA361E">
      <w:pPr>
        <w:pStyle w:val="a4"/>
        <w:numPr>
          <w:ilvl w:val="1"/>
          <w:numId w:val="4"/>
        </w:numPr>
        <w:spacing w:after="5" w:line="360" w:lineRule="auto"/>
        <w:ind w:right="8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61E">
        <w:rPr>
          <w:rFonts w:ascii="Times New Roman" w:hAnsi="Times New Roman" w:cs="Times New Roman"/>
          <w:b/>
          <w:sz w:val="28"/>
          <w:szCs w:val="28"/>
        </w:rPr>
        <w:t>Структура синдрома профессионального выгорания.</w:t>
      </w:r>
    </w:p>
    <w:p w:rsidR="00965DC6" w:rsidRPr="00CA361E" w:rsidRDefault="00965DC6" w:rsidP="00CA361E">
      <w:pPr>
        <w:spacing w:after="0" w:line="360" w:lineRule="auto"/>
        <w:ind w:right="82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синдрома профессионального выгорания характерны следующие проявления:</w:t>
      </w:r>
    </w:p>
    <w:p w:rsidR="00CA361E" w:rsidRPr="00CA361E" w:rsidRDefault="00965DC6" w:rsidP="00CA361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DC6">
        <w:rPr>
          <w:rFonts w:ascii="Times New Roman" w:hAnsi="Times New Roman" w:cs="Times New Roman"/>
          <w:b/>
          <w:sz w:val="28"/>
          <w:szCs w:val="28"/>
          <w:u w:val="single"/>
        </w:rPr>
        <w:t>Эмоциональ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ное истощение</w:t>
      </w:r>
    </w:p>
    <w:p w:rsidR="00965DC6" w:rsidRDefault="00965DC6" w:rsidP="00CA36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Специалист, что называется, ещё не начал работать, а уже устал. Работа, на которую когда-то летел как на крыльях, больше не приносит радости и удовлетворения.</w:t>
      </w:r>
      <w:r w:rsidR="00CA361E">
        <w:rPr>
          <w:rFonts w:ascii="Times New Roman" w:hAnsi="Times New Roman" w:cs="Times New Roman"/>
          <w:sz w:val="28"/>
          <w:szCs w:val="28"/>
        </w:rPr>
        <w:br/>
      </w:r>
      <w:r w:rsidR="00CA361E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</w:t>
      </w:r>
      <w:r w:rsidR="00CA361E" w:rsidRPr="008F06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9E838" wp14:editId="7D6EA593">
            <wp:extent cx="3302000" cy="2201333"/>
            <wp:effectExtent l="0" t="0" r="0" b="8890"/>
            <wp:docPr id="7" name="Рисунок 7" descr="https://static.tildacdn.com/tild6165-6434-4239-b732-386138383861/AnyConvcom__scal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6165-6434-4239-b732-386138383861/AnyConvcom__scale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91" cy="22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C6" w:rsidRPr="00965DC6" w:rsidRDefault="00965DC6" w:rsidP="00965DC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Чувство цинизма и отстранённости от работы</w:t>
      </w:r>
    </w:p>
    <w:p w:rsidR="00965DC6" w:rsidRDefault="00965DC6" w:rsidP="00965D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DC6" w:rsidRDefault="00965DC6" w:rsidP="00965DC6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больше не пытается помочь «</w:t>
      </w:r>
      <w:r w:rsidR="00B16445">
        <w:rPr>
          <w:rFonts w:ascii="Times New Roman" w:hAnsi="Times New Roman" w:cs="Times New Roman"/>
          <w:sz w:val="28"/>
          <w:szCs w:val="28"/>
        </w:rPr>
        <w:t>по максиму</w:t>
      </w:r>
      <w:r>
        <w:rPr>
          <w:rFonts w:ascii="Times New Roman" w:hAnsi="Times New Roman" w:cs="Times New Roman"/>
          <w:sz w:val="28"/>
          <w:szCs w:val="28"/>
        </w:rPr>
        <w:t xml:space="preserve">му», </w:t>
      </w:r>
      <w:r w:rsidR="00B16445">
        <w:rPr>
          <w:rFonts w:ascii="Times New Roman" w:hAnsi="Times New Roman" w:cs="Times New Roman"/>
          <w:sz w:val="28"/>
          <w:szCs w:val="28"/>
        </w:rPr>
        <w:t>часто совершая необходимые действия «по протоколу», машинально. Работа становится дискомфортной частью жизни, необходимой лишь для заработка на кусок хлеба. Вне рабочего места специалист старается прогнать мысли о работе, относясь к ней, как к неприятной необходимости.</w:t>
      </w:r>
    </w:p>
    <w:p w:rsidR="00B16445" w:rsidRPr="00B16445" w:rsidRDefault="00B16445" w:rsidP="00B1644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Обезличенное отношение к пациентам, коллегам</w:t>
      </w:r>
    </w:p>
    <w:p w:rsidR="00C15DC3" w:rsidRDefault="00B16445" w:rsidP="00B164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Специалисту теперь сложно входить в нюансы и детали рабочих ситуаций, сопереживать. Также не хочется делиться своими эмоциями, наблюдениями и мыслями с коллегами и клиентами. Появляется ощущение, что жизнь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когда мы работаем, </w:t>
      </w:r>
      <w:r w:rsidR="00C15DC3">
        <w:rPr>
          <w:rFonts w:ascii="Times New Roman" w:hAnsi="Times New Roman" w:cs="Times New Roman"/>
          <w:sz w:val="28"/>
          <w:szCs w:val="28"/>
        </w:rPr>
        <w:t>встает на паузу, и во время работы мы «не живём».</w:t>
      </w:r>
    </w:p>
    <w:p w:rsidR="00C15DC3" w:rsidRPr="00C15DC3" w:rsidRDefault="00C15DC3" w:rsidP="00C15DC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Чувство неэффективности, умаление собственных профессиональных достижений</w:t>
      </w:r>
    </w:p>
    <w:p w:rsidR="00C15DC3" w:rsidRDefault="00C15DC3" w:rsidP="00C15D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бессмертное «Я знаю, что я ничего не знаю» - чем глубже мы вникаем в вопрос, тем больше белых пятен открывается. Однако у сотрудников, которые выгорели, наблюдается отрицание своих объективных заслуг и отчуждение своих умений и навыков. </w:t>
      </w:r>
    </w:p>
    <w:p w:rsidR="008A6ADE" w:rsidRDefault="008A6ADE" w:rsidP="00C15D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A361E" w:rsidRDefault="00CA361E" w:rsidP="00CA361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Причины эмоционального выгорания</w:t>
      </w:r>
    </w:p>
    <w:p w:rsidR="00CA361E" w:rsidRDefault="00CA361E" w:rsidP="00CA361E">
      <w:pPr>
        <w:pStyle w:val="a4"/>
        <w:ind w:left="49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61E" w:rsidRDefault="00CA361E" w:rsidP="00CA361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Повышенная ответственность за возложенные на специалиста обязательства, что выражается в постоянном напряжении психоэмоционального состояния.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A361E" w:rsidRDefault="00CA361E" w:rsidP="00CA361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Сдерживание эмоций — еще один фактор эмоционального выгорания у педагога.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A361E" w:rsidRDefault="00CA361E" w:rsidP="00CA361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близкое восприятие обстоятельств, которые связаны с трудовой деятельностью.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A361E" w:rsidRDefault="00CA361E" w:rsidP="00CA361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 мотивация (как материальной, так и эмоциональной отдачей за потраченные усилия).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A361E" w:rsidRDefault="00CA361E" w:rsidP="00CA361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Личностный фактор, когда у человека есть повышенное чувство тревожности, подозрительности, вспыльчивости, эмоциональная неустойчивость.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A361E" w:rsidRPr="00CA361E" w:rsidRDefault="00CA361E" w:rsidP="00CA361E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Стадии Эмоционального выгорания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CA361E" w:rsidRPr="00CA361E" w:rsidRDefault="0050652B" w:rsidP="00CA361E">
      <w:pPr>
        <w:pStyle w:val="a4"/>
        <w:ind w:left="49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A361E" w:rsidRPr="008F06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9D5E8" wp14:editId="4E3FF2C2">
            <wp:extent cx="3321050" cy="2214033"/>
            <wp:effectExtent l="0" t="0" r="0" b="0"/>
            <wp:docPr id="8" name="Рисунок 8" descr="https://static.tildacdn.com/tild3039-6633-4162-b132-343939313734/AnyConvcom__scal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9-6633-4162-b132-343939313734/AnyConvcom__scale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41" cy="22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1E" w:rsidRDefault="00CA361E" w:rsidP="00C15D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652B" w:rsidRDefault="0050652B" w:rsidP="00506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эмоциональное выгорание по Дж. Гринбергу как пятиступенчатый прогрессирующий процесс.</w:t>
      </w:r>
    </w:p>
    <w:p w:rsidR="0050652B" w:rsidRDefault="0050652B" w:rsidP="00506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 стадия («медовый месяц»). </w:t>
      </w:r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 обычно доволен работой и заданиями, относится к ним с энтузиазмом. Однако по мере продолжения рабочих стрессов профессиональная деятельность начинает приносить все меньше удовольствия, и работник становится менее энергичным.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0652B" w:rsidRDefault="0050652B" w:rsidP="00506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стадия («недостаток топлива»). </w:t>
      </w:r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 усталость, апатия, могут возникнуть проблемы со сном. При отсутствии дополнительной мотивации и стимулирования у работника теряется интерес к своему труду. Возможны нарушения трудовой дисциплины и отстраненность от профессиональных обязанностей.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0652B" w:rsidRDefault="0050652B" w:rsidP="00506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 стадия (хронические симптомы). </w:t>
      </w:r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Чрезмерная работа без отдыха, особенно «</w:t>
      </w:r>
      <w:proofErr w:type="spellStart"/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трудоголиков</w:t>
      </w:r>
      <w:proofErr w:type="spellEnd"/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приводит к таким физическим явлениям, как </w:t>
      </w:r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измождение и подверженность заболеваниям, а также к психологическим переживаниям — хронической раздражительности, обостренной злобе или чувству подавленности, «загнанности в угол».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0652B" w:rsidRDefault="0050652B" w:rsidP="0050652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Четвертая стадия (кризис). </w:t>
      </w:r>
      <w:r w:rsidRPr="0050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развиваются хронические заболевания, в результате чего человек частично или полностью теряет работоспособность. Усиливаются переживания неудовлетворенности собственной эффективностью и качеством жизни.</w:t>
      </w:r>
      <w:r w:rsidR="005C6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A4A40" w:rsidRPr="008A6ADE" w:rsidRDefault="0050652B" w:rsidP="005C621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Пятая стадия («пробивание стены»).</w:t>
      </w:r>
      <w:r w:rsidRPr="008A6ADE">
        <w:rPr>
          <w:rFonts w:ascii="Times New Roman" w:hAnsi="Times New Roman" w:cs="Times New Roman"/>
          <w:color w:val="000000"/>
          <w:sz w:val="28"/>
          <w:szCs w:val="28"/>
        </w:rPr>
        <w:t xml:space="preserve"> Физические и психологические проблемы </w:t>
      </w:r>
      <w:r w:rsidR="006A4A40" w:rsidRPr="008A6ADE">
        <w:rPr>
          <w:rFonts w:ascii="Times New Roman" w:hAnsi="Times New Roman" w:cs="Times New Roman"/>
          <w:color w:val="000000"/>
          <w:sz w:val="28"/>
          <w:szCs w:val="28"/>
        </w:rPr>
        <w:t>переходят</w:t>
      </w:r>
      <w:r w:rsidRPr="008A6ADE">
        <w:rPr>
          <w:rFonts w:ascii="Times New Roman" w:hAnsi="Times New Roman" w:cs="Times New Roman"/>
          <w:color w:val="000000"/>
          <w:sz w:val="28"/>
          <w:szCs w:val="28"/>
        </w:rPr>
        <w:t xml:space="preserve"> в острую форму и могут спровоцировать развитие опасных заболеваний, угрожающих жизни человека.</w:t>
      </w:r>
    </w:p>
    <w:p w:rsidR="00EA5048" w:rsidRDefault="0050652B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50652B">
        <w:rPr>
          <w:color w:val="000000"/>
          <w:sz w:val="28"/>
          <w:szCs w:val="28"/>
        </w:rPr>
        <w:br/>
      </w:r>
      <w:r w:rsidR="00EA5048" w:rsidRPr="00EA5048">
        <w:rPr>
          <w:b/>
          <w:bCs/>
          <w:color w:val="000000"/>
          <w:sz w:val="28"/>
          <w:szCs w:val="28"/>
        </w:rPr>
        <w:t xml:space="preserve">К </w:t>
      </w:r>
      <w:r w:rsidR="00EA5048" w:rsidRPr="005C621A">
        <w:rPr>
          <w:b/>
          <w:bCs/>
          <w:color w:val="000000"/>
          <w:sz w:val="28"/>
          <w:szCs w:val="28"/>
          <w:u w:val="single"/>
        </w:rPr>
        <w:t>основным факторам</w:t>
      </w:r>
      <w:r w:rsidR="00EA5048" w:rsidRPr="00EA5048">
        <w:rPr>
          <w:b/>
          <w:bCs/>
          <w:color w:val="000000"/>
          <w:sz w:val="28"/>
          <w:szCs w:val="28"/>
        </w:rPr>
        <w:t>, способствующим формированию эмоци</w:t>
      </w:r>
      <w:r w:rsidR="00EA5048">
        <w:rPr>
          <w:b/>
          <w:bCs/>
          <w:color w:val="000000"/>
          <w:sz w:val="28"/>
          <w:szCs w:val="28"/>
        </w:rPr>
        <w:t>онального выгорания педагогов</w:t>
      </w:r>
      <w:r w:rsidR="00EA5048" w:rsidRPr="00EA5048">
        <w:rPr>
          <w:b/>
          <w:bCs/>
          <w:color w:val="000000"/>
          <w:sz w:val="28"/>
          <w:szCs w:val="28"/>
        </w:rPr>
        <w:t>, относят: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1) высокую ответственность за своих подопечных;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2) высокую эмоциональную и интеллектуальную нагрузку;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3) самоотверженную помощь;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4) дисбаланс между интеллектуально–энергетическими затратами и морально–материальным вознаграждением;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5) наличие ролевых конфликтов;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6) работу с «трудными» детьми.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Синдром эмоционального выгорания педагогов является ответной реакцией специалиста на пролонгированные во времени стрессовые воздействия межличностного общения. Это комплекс, состоящий из поведенческой модели и психологических переживаний, которые непосредственно влияют на уровень работоспособности воспитателя, психофизиологическое самочувствие и на характер межличностных отношений как в системе «воспитатель – коллеги», так и в системе «воспитатель – ребёнок».</w:t>
      </w:r>
    </w:p>
    <w:p w:rsidR="00EA5048" w:rsidRPr="00EA5048" w:rsidRDefault="00EA5048" w:rsidP="00EA504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A5048">
        <w:rPr>
          <w:color w:val="000000"/>
          <w:sz w:val="28"/>
          <w:szCs w:val="28"/>
        </w:rPr>
        <w:t>Так как выгорание является относительно устойчивым состоянием, приносящим несомненный ущерб профессиональной деятельности специалиста, профилактика данного синдрома является значимым аспектом в системе профилактической работы дошкольного учреждения.</w:t>
      </w:r>
    </w:p>
    <w:p w:rsidR="0050652B" w:rsidRDefault="006A4A40" w:rsidP="006A4A40">
      <w:pPr>
        <w:shd w:val="clear" w:color="auto" w:fill="FFFFFF"/>
        <w:spacing w:after="0" w:line="240" w:lineRule="auto"/>
        <w:ind w:firstLine="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0652B" w:rsidRPr="006A4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правда ли, страшно звучит? Чем глубже вы падаете в выгорание, тем сложнее будет «вернуть себя себе». Нередко после перехода на вторую или третью стадию человеку приходится кардинально менять профессию и начинать все заново. Однако на первых этапах выгорания специалист вполне может помочь себе сам.</w:t>
      </w:r>
    </w:p>
    <w:p w:rsidR="006A4A40" w:rsidRPr="006A4A40" w:rsidRDefault="006A4A40" w:rsidP="006A4A40">
      <w:pPr>
        <w:shd w:val="clear" w:color="auto" w:fill="FFFFFF"/>
        <w:spacing w:after="0" w:line="240" w:lineRule="auto"/>
        <w:ind w:firstLine="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A40" w:rsidRPr="006A4A40" w:rsidRDefault="006A4A40" w:rsidP="006A4A4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A4A40">
        <w:rPr>
          <w:b/>
          <w:bCs/>
          <w:color w:val="000000"/>
          <w:sz w:val="28"/>
          <w:szCs w:val="28"/>
        </w:rPr>
        <w:t xml:space="preserve">Последствия эмоционального выгорания педагогов могут проявляться в </w:t>
      </w:r>
      <w:r w:rsidRPr="005C621A">
        <w:rPr>
          <w:b/>
          <w:bCs/>
          <w:color w:val="000000"/>
          <w:sz w:val="28"/>
          <w:szCs w:val="28"/>
        </w:rPr>
        <w:t>различных</w:t>
      </w:r>
      <w:r w:rsidRPr="005C621A">
        <w:rPr>
          <w:b/>
          <w:bCs/>
          <w:color w:val="000000"/>
          <w:sz w:val="28"/>
          <w:szCs w:val="28"/>
          <w:u w:val="single"/>
        </w:rPr>
        <w:t xml:space="preserve"> сферах</w:t>
      </w:r>
      <w:r w:rsidRPr="006A4A40">
        <w:rPr>
          <w:b/>
          <w:bCs/>
          <w:color w:val="000000"/>
          <w:sz w:val="28"/>
          <w:szCs w:val="28"/>
        </w:rPr>
        <w:t>:</w:t>
      </w:r>
    </w:p>
    <w:p w:rsidR="006A4A40" w:rsidRPr="006A4A40" w:rsidRDefault="006A4A40" w:rsidP="006A4A4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• М</w:t>
      </w:r>
      <w:r w:rsidRPr="006A4A40">
        <w:rPr>
          <w:color w:val="000000"/>
          <w:sz w:val="28"/>
          <w:szCs w:val="28"/>
        </w:rPr>
        <w:t>ежличностные последствия проявляются в профессиональных, семейных отношениях, а именно в конфликтах с коллегами, администрацией, воспитанниками и родителями, в раздражительности и эмоциональной истощенности;</w:t>
      </w:r>
    </w:p>
    <w:p w:rsidR="006A4A40" w:rsidRPr="006A4A40" w:rsidRDefault="006A4A40" w:rsidP="006A4A4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 У</w:t>
      </w:r>
      <w:r w:rsidRPr="006A4A40">
        <w:rPr>
          <w:color w:val="000000"/>
          <w:sz w:val="28"/>
          <w:szCs w:val="28"/>
        </w:rPr>
        <w:t>становочные последствия проявляются в негативных установках по отношению к детям, работе вообще, коллективу, к себе лично, которые ведут к снижению лояльности сотрудников;</w:t>
      </w:r>
    </w:p>
    <w:p w:rsidR="006A4A40" w:rsidRPr="006A4A40" w:rsidRDefault="006A4A40" w:rsidP="006A4A4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 П</w:t>
      </w:r>
      <w:r w:rsidRPr="006A4A40">
        <w:rPr>
          <w:color w:val="000000"/>
          <w:sz w:val="28"/>
          <w:szCs w:val="28"/>
        </w:rPr>
        <w:t xml:space="preserve">оведенческие последствия могут выражаться как на уровне одного сотрудника, так и на уровне всего учреждения: педагог выбирает неконструктивные и неадекватные ситуации модели поведения, вызывая тем самым нарастание напряженности вокруг себя и, как следствие, – снижение качества работы и межличностного взаимодействия, потребность в употреблении </w:t>
      </w:r>
      <w:proofErr w:type="spellStart"/>
      <w:r w:rsidRPr="006A4A40">
        <w:rPr>
          <w:color w:val="000000"/>
          <w:sz w:val="28"/>
          <w:szCs w:val="28"/>
        </w:rPr>
        <w:t>психоактивных</w:t>
      </w:r>
      <w:proofErr w:type="spellEnd"/>
      <w:r w:rsidRPr="006A4A40">
        <w:rPr>
          <w:color w:val="000000"/>
          <w:sz w:val="28"/>
          <w:szCs w:val="28"/>
        </w:rPr>
        <w:t xml:space="preserve"> веществ;</w:t>
      </w:r>
    </w:p>
    <w:p w:rsidR="006A4A40" w:rsidRPr="006A4A40" w:rsidRDefault="006A4A40" w:rsidP="006A4A4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 П</w:t>
      </w:r>
      <w:r w:rsidRPr="006A4A40">
        <w:rPr>
          <w:color w:val="000000"/>
          <w:sz w:val="28"/>
          <w:szCs w:val="28"/>
        </w:rPr>
        <w:t xml:space="preserve">сихофизиологические последствия находят выражение в расстройствах </w:t>
      </w:r>
      <w:proofErr w:type="spellStart"/>
      <w:r w:rsidRPr="006A4A40">
        <w:rPr>
          <w:color w:val="000000"/>
          <w:sz w:val="28"/>
          <w:szCs w:val="28"/>
        </w:rPr>
        <w:t>психосоматики</w:t>
      </w:r>
      <w:proofErr w:type="spellEnd"/>
      <w:r w:rsidRPr="006A4A40">
        <w:rPr>
          <w:color w:val="000000"/>
          <w:sz w:val="28"/>
          <w:szCs w:val="28"/>
        </w:rPr>
        <w:t>, которые могут проявляться как в виде изнурительных головных болей, так и в форме бессонницы.</w:t>
      </w:r>
    </w:p>
    <w:p w:rsidR="006A4A40" w:rsidRPr="006A4A40" w:rsidRDefault="006A4A40" w:rsidP="006A4A4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A4A40">
        <w:rPr>
          <w:color w:val="000000"/>
          <w:sz w:val="28"/>
          <w:szCs w:val="28"/>
        </w:rPr>
        <w:t xml:space="preserve">Названные последствия выгорания имеют огромное влияние на психологический комфорт как в педагогическом коллективе, так и в группе, на эффективность </w:t>
      </w:r>
      <w:proofErr w:type="spellStart"/>
      <w:r w:rsidRPr="006A4A40">
        <w:rPr>
          <w:color w:val="000000"/>
          <w:sz w:val="28"/>
          <w:szCs w:val="28"/>
        </w:rPr>
        <w:t>учебно</w:t>
      </w:r>
      <w:proofErr w:type="spellEnd"/>
      <w:r w:rsidRPr="006A4A40">
        <w:rPr>
          <w:color w:val="000000"/>
          <w:sz w:val="28"/>
          <w:szCs w:val="28"/>
        </w:rPr>
        <w:t>–воспитательного процесса, на общее</w:t>
      </w:r>
      <w:r>
        <w:rPr>
          <w:color w:val="000000"/>
          <w:sz w:val="28"/>
          <w:szCs w:val="28"/>
        </w:rPr>
        <w:t xml:space="preserve"> состояние здоровья педагогов</w:t>
      </w:r>
      <w:r w:rsidRPr="006A4A40">
        <w:rPr>
          <w:color w:val="000000"/>
          <w:sz w:val="28"/>
          <w:szCs w:val="28"/>
        </w:rPr>
        <w:t xml:space="preserve"> и воспитанников.</w:t>
      </w:r>
    </w:p>
    <w:p w:rsidR="006A4A40" w:rsidRPr="006A4A40" w:rsidRDefault="006A4A40" w:rsidP="006A4A4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A4A40">
        <w:rPr>
          <w:color w:val="000000"/>
          <w:sz w:val="28"/>
          <w:szCs w:val="28"/>
        </w:rPr>
        <w:t>Избежать последствий выгорания педагогов можно путем планомерной профилактики синдрома.</w:t>
      </w:r>
    </w:p>
    <w:p w:rsidR="0050652B" w:rsidRPr="0050652B" w:rsidRDefault="0050652B" w:rsidP="0050652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652B" w:rsidRDefault="0050652B" w:rsidP="0050652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5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Предупреждение Эмоционального выгорания.</w:t>
      </w:r>
    </w:p>
    <w:p w:rsidR="0050652B" w:rsidRPr="0050652B" w:rsidRDefault="0050652B" w:rsidP="0050652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65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065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</w:t>
      </w:r>
      <w:r w:rsidRPr="0050652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работник сферы «человек – человек», учитель-логопед растрачивает свой человеческий ресурс, несёт большие эмоциональные затраты, которые могут не восстановиться. Во избежание синдрома эмоционального выгорания, логопеду необходимо контролировать и поддерживать свои ресурсы.</w:t>
      </w:r>
    </w:p>
    <w:p w:rsidR="0050652B" w:rsidRPr="00D81D6A" w:rsidRDefault="0050652B" w:rsidP="0050652B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Поэтому в настоящее время возникла не</w:t>
      </w:r>
      <w:r w:rsidR="00D81D6A">
        <w:rPr>
          <w:color w:val="000000"/>
          <w:sz w:val="28"/>
          <w:szCs w:val="28"/>
          <w:bdr w:val="none" w:sz="0" w:space="0" w:color="auto" w:frame="1"/>
        </w:rPr>
        <w:t>обходимость в создании программ</w:t>
      </w:r>
      <w:r w:rsidR="00D81D6A"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профилактики синдрома эмоционального выгорания, реализуемых в ходе психолого-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акмеологического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сопровождения труда учителя -логопеда.</w:t>
      </w:r>
    </w:p>
    <w:p w:rsidR="00DE39C5" w:rsidRPr="00EA5048" w:rsidRDefault="0050652B" w:rsidP="0050652B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spellStart"/>
      <w:r>
        <w:rPr>
          <w:color w:val="000000"/>
          <w:sz w:val="28"/>
          <w:szCs w:val="28"/>
          <w:bdr w:val="none" w:sz="0" w:space="0" w:color="auto" w:frame="1"/>
        </w:rPr>
        <w:t>Акмеоло́гия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(от др.-греч. α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κμή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akme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- вершина, др.-греч.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λόγος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logos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-учение) - раздел психологии развития, исследующий закономерности и механизмы, обеспечивающие возможность достижения высшей ступени (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акме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 индивидуального развития.</w:t>
      </w:r>
      <w:r w:rsidR="00DE39C5">
        <w:rPr>
          <w:color w:val="000000"/>
          <w:sz w:val="28"/>
          <w:szCs w:val="28"/>
          <w:bdr w:val="none" w:sz="0" w:space="0" w:color="auto" w:frame="1"/>
        </w:rPr>
        <w:br/>
      </w:r>
    </w:p>
    <w:p w:rsidR="0050652B" w:rsidRPr="0050652B" w:rsidRDefault="00DE39C5" w:rsidP="0050652B">
      <w:pPr>
        <w:pStyle w:val="a4"/>
        <w:shd w:val="clear" w:color="auto" w:fill="FFFFFF"/>
        <w:spacing w:after="0" w:line="240" w:lineRule="auto"/>
        <w:ind w:left="49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8A6ADE" w:rsidRPr="008A6AD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3151" cy="1419225"/>
            <wp:effectExtent l="0" t="0" r="0" b="0"/>
            <wp:docPr id="21" name="Рисунок 21" descr="D: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66" cy="14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lastRenderedPageBreak/>
        <w:t xml:space="preserve">                        </w:t>
      </w:r>
      <w:r w:rsidRPr="008F06C2">
        <w:rPr>
          <w:noProof/>
        </w:rPr>
        <w:drawing>
          <wp:inline distT="0" distB="0" distL="0" distR="0" wp14:anchorId="5CBE7B6D" wp14:editId="1291E03D">
            <wp:extent cx="4105275" cy="2736850"/>
            <wp:effectExtent l="0" t="0" r="9525" b="6350"/>
            <wp:docPr id="2" name="Рисунок 2" descr="https://static.tildacdn.com/tild3131-3638-4930-b632-643539623337/AnyConvcom__scal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131-3638-4930-b632-643539623337/AnyConvcom__scale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445" w:rsidRPr="00B16445">
        <w:rPr>
          <w:b/>
          <w:sz w:val="28"/>
          <w:szCs w:val="28"/>
          <w:u w:val="single"/>
        </w:rPr>
        <w:br/>
      </w:r>
      <w:r w:rsidR="00B16445" w:rsidRPr="00B16445">
        <w:rPr>
          <w:b/>
          <w:sz w:val="28"/>
          <w:szCs w:val="28"/>
          <w:u w:val="single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Эмоциональное выгорание – процесс коварный, поскольку подверженный ему</w:t>
      </w:r>
      <w:r w:rsidR="00F27AEB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человек практически не осознает его симптомы. Однако, по мнению </w:t>
      </w:r>
      <w:r w:rsidR="00F27AEB">
        <w:rPr>
          <w:color w:val="000000"/>
          <w:sz w:val="28"/>
          <w:szCs w:val="28"/>
          <w:bdr w:val="none" w:sz="0" w:space="0" w:color="auto" w:frame="1"/>
        </w:rPr>
        <w:t>американского психолога Кристины</w:t>
      </w:r>
      <w:r>
        <w:rPr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Маслач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</w:t>
      </w:r>
      <w:r w:rsidR="00F27AEB">
        <w:rPr>
          <w:rFonts w:ascii="Montserrat" w:hAnsi="Montserrat"/>
          <w:color w:val="000000"/>
          <w:sz w:val="30"/>
          <w:szCs w:val="30"/>
        </w:rPr>
        <w:t xml:space="preserve"> </w:t>
      </w:r>
      <w:r w:rsidR="00F27AEB">
        <w:rPr>
          <w:color w:val="000000"/>
          <w:sz w:val="28"/>
          <w:szCs w:val="28"/>
          <w:bdr w:val="none" w:sz="0" w:space="0" w:color="auto" w:frame="1"/>
        </w:rPr>
        <w:t xml:space="preserve">“сгорание” не является неизбежным, своевременные </w:t>
      </w:r>
      <w:r>
        <w:rPr>
          <w:color w:val="000000"/>
          <w:sz w:val="28"/>
          <w:szCs w:val="28"/>
          <w:bdr w:val="none" w:sz="0" w:space="0" w:color="auto" w:frame="1"/>
        </w:rPr>
        <w:t>профилактические меры могут предотвратить, ослабить или исключить его возникновение. Она подчеркивает, что многие из причин эмоционального выгорания содержатся не только в личностных особенностях людей, но и так же в определенных социа</w:t>
      </w:r>
      <w:r w:rsidR="00F27AEB">
        <w:rPr>
          <w:color w:val="000000"/>
          <w:sz w:val="28"/>
          <w:szCs w:val="28"/>
          <w:bdr w:val="none" w:sz="0" w:space="0" w:color="auto" w:frame="1"/>
        </w:rPr>
        <w:t>льных и ситуативных факторах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F27AEB" w:rsidRDefault="00F27AEB" w:rsidP="00F27AEB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4.1. Направления профилактики и коррекции </w:t>
      </w:r>
      <w:r w:rsidR="005C621A" w:rsidRPr="00F27AEB">
        <w:rPr>
          <w:b/>
          <w:color w:val="000000"/>
          <w:sz w:val="28"/>
          <w:szCs w:val="28"/>
          <w:bdr w:val="none" w:sz="0" w:space="0" w:color="auto" w:frame="1"/>
        </w:rPr>
        <w:t xml:space="preserve">синдрома эмоционального </w:t>
      </w:r>
      <w:r>
        <w:rPr>
          <w:b/>
          <w:color w:val="000000"/>
          <w:sz w:val="28"/>
          <w:szCs w:val="28"/>
          <w:bdr w:val="none" w:sz="0" w:space="0" w:color="auto" w:frame="1"/>
        </w:rPr>
        <w:t xml:space="preserve">   </w:t>
      </w:r>
      <w:r>
        <w:rPr>
          <w:b/>
          <w:color w:val="000000"/>
          <w:sz w:val="28"/>
          <w:szCs w:val="28"/>
          <w:bdr w:val="none" w:sz="0" w:space="0" w:color="auto" w:frame="1"/>
        </w:rPr>
        <w:br/>
        <w:t xml:space="preserve">       </w:t>
      </w:r>
      <w:r w:rsidR="005C621A" w:rsidRPr="00F27AEB">
        <w:rPr>
          <w:b/>
          <w:color w:val="000000"/>
          <w:sz w:val="28"/>
          <w:szCs w:val="28"/>
          <w:bdr w:val="none" w:sz="0" w:space="0" w:color="auto" w:frame="1"/>
        </w:rPr>
        <w:t>выгорания.</w:t>
      </w:r>
    </w:p>
    <w:p w:rsidR="005C621A" w:rsidRPr="00F27AEB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27AEB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Медицинское направление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подразумевает</w:t>
      </w:r>
      <w:r w:rsidR="00F27AEB">
        <w:rPr>
          <w:color w:val="000000"/>
          <w:sz w:val="28"/>
          <w:szCs w:val="28"/>
          <w:bdr w:val="none" w:sz="0" w:space="0" w:color="auto" w:frame="1"/>
        </w:rPr>
        <w:t>: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П</w:t>
      </w:r>
      <w:r>
        <w:rPr>
          <w:color w:val="000000"/>
          <w:sz w:val="28"/>
          <w:szCs w:val="28"/>
          <w:bdr w:val="none" w:sz="0" w:space="0" w:color="auto" w:frame="1"/>
        </w:rPr>
        <w:t>еремены во всех областях жизни, приближение их к более естественным: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 Диетическое питание;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F27AEB">
        <w:rPr>
          <w:color w:val="000000"/>
          <w:sz w:val="28"/>
          <w:szCs w:val="28"/>
          <w:bdr w:val="none" w:sz="0" w:space="0" w:color="auto" w:frame="1"/>
        </w:rPr>
        <w:t>Регулярные занятия физкультурой;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Р</w:t>
      </w:r>
      <w:r>
        <w:rPr>
          <w:color w:val="000000"/>
          <w:sz w:val="28"/>
          <w:szCs w:val="28"/>
          <w:bdr w:val="none" w:sz="0" w:space="0" w:color="auto" w:frame="1"/>
        </w:rPr>
        <w:t>еж</w:t>
      </w:r>
      <w:r w:rsidR="00F27AEB">
        <w:rPr>
          <w:color w:val="000000"/>
          <w:sz w:val="28"/>
          <w:szCs w:val="28"/>
          <w:bdr w:val="none" w:sz="0" w:space="0" w:color="auto" w:frame="1"/>
        </w:rPr>
        <w:t>им труда и отдыха;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К</w:t>
      </w:r>
      <w:r>
        <w:rPr>
          <w:color w:val="000000"/>
          <w:sz w:val="28"/>
          <w:szCs w:val="28"/>
          <w:bdr w:val="none" w:sz="0" w:space="0" w:color="auto" w:frame="1"/>
        </w:rPr>
        <w:t>омплексные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лечебно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- профилактические мероприятия и т.п.</w:t>
      </w:r>
    </w:p>
    <w:p w:rsidR="005C621A" w:rsidRPr="00F27AEB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F27AEB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Педагогическое направление</w:t>
      </w:r>
      <w:r>
        <w:rPr>
          <w:color w:val="000000"/>
          <w:sz w:val="28"/>
          <w:szCs w:val="28"/>
          <w:bdr w:val="none" w:sz="0" w:space="0" w:color="auto" w:frame="1"/>
        </w:rPr>
        <w:t> предполагает</w:t>
      </w:r>
      <w:r w:rsidR="00F27AEB">
        <w:rPr>
          <w:color w:val="000000"/>
          <w:sz w:val="28"/>
          <w:szCs w:val="28"/>
          <w:bdr w:val="none" w:sz="0" w:space="0" w:color="auto" w:frame="1"/>
        </w:rPr>
        <w:t>: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П</w:t>
      </w:r>
      <w:r>
        <w:rPr>
          <w:color w:val="000000"/>
          <w:sz w:val="28"/>
          <w:szCs w:val="28"/>
          <w:bdr w:val="none" w:sz="0" w:space="0" w:color="auto" w:frame="1"/>
        </w:rPr>
        <w:t>осещение г</w:t>
      </w:r>
      <w:r w:rsidR="00F27AEB">
        <w:rPr>
          <w:color w:val="000000"/>
          <w:sz w:val="28"/>
          <w:szCs w:val="28"/>
          <w:bdr w:val="none" w:sz="0" w:space="0" w:color="auto" w:frame="1"/>
        </w:rPr>
        <w:t>рупп профессиональной поддержки;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Творческих мастерских;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Д</w:t>
      </w:r>
      <w:r>
        <w:rPr>
          <w:color w:val="000000"/>
          <w:sz w:val="28"/>
          <w:szCs w:val="28"/>
          <w:bdr w:val="none" w:sz="0" w:space="0" w:color="auto" w:frame="1"/>
        </w:rPr>
        <w:t>искуссий на</w:t>
      </w:r>
      <w:r w:rsidR="00F27AEB">
        <w:rPr>
          <w:color w:val="000000"/>
          <w:sz w:val="28"/>
          <w:szCs w:val="28"/>
          <w:bdr w:val="none" w:sz="0" w:space="0" w:color="auto" w:frame="1"/>
        </w:rPr>
        <w:t xml:space="preserve"> актуальные педагогические темы;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  <w:t>- М</w:t>
      </w:r>
      <w:r>
        <w:rPr>
          <w:color w:val="000000"/>
          <w:sz w:val="28"/>
          <w:szCs w:val="28"/>
          <w:bdr w:val="none" w:sz="0" w:space="0" w:color="auto" w:frame="1"/>
        </w:rPr>
        <w:t>ероприятия по профессиональному и лич</w:t>
      </w:r>
      <w:r w:rsidR="00F27AEB">
        <w:rPr>
          <w:color w:val="000000"/>
          <w:sz w:val="28"/>
          <w:szCs w:val="28"/>
          <w:bdr w:val="none" w:sz="0" w:space="0" w:color="auto" w:frame="1"/>
        </w:rPr>
        <w:t>ностному самообразованию;</w:t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Спорт, танцы, туризм, путешествия.</w:t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Музыкальная и арт терапия. Рукоделие. Кулинария.</w:t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 Пет-терапия - лечение с помощью домашних животных. В России –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зоотерапия</w:t>
      </w:r>
      <w:proofErr w:type="spellEnd"/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(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ихтиотерапия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канистерапия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иппоте</w:t>
      </w:r>
      <w:r w:rsidR="00F27AEB">
        <w:rPr>
          <w:color w:val="000000"/>
          <w:sz w:val="28"/>
          <w:szCs w:val="28"/>
          <w:bdr w:val="none" w:sz="0" w:space="0" w:color="auto" w:frame="1"/>
        </w:rPr>
        <w:t>рапия</w:t>
      </w:r>
      <w:proofErr w:type="spellEnd"/>
      <w:r w:rsidR="00F27AEB">
        <w:rPr>
          <w:color w:val="000000"/>
          <w:sz w:val="28"/>
          <w:szCs w:val="28"/>
          <w:bdr w:val="none" w:sz="0" w:space="0" w:color="auto" w:frame="1"/>
        </w:rPr>
        <w:t>, </w:t>
      </w:r>
      <w:proofErr w:type="spellStart"/>
      <w:r w:rsidR="00F27AEB">
        <w:rPr>
          <w:color w:val="000000"/>
          <w:sz w:val="28"/>
          <w:szCs w:val="28"/>
          <w:bdr w:val="none" w:sz="0" w:space="0" w:color="auto" w:frame="1"/>
        </w:rPr>
        <w:t>фелинотерапия</w:t>
      </w:r>
      <w:proofErr w:type="spellEnd"/>
      <w:r w:rsidR="00F27AEB">
        <w:rPr>
          <w:color w:val="000000"/>
          <w:sz w:val="28"/>
          <w:szCs w:val="28"/>
          <w:bdr w:val="none" w:sz="0" w:space="0" w:color="auto" w:frame="1"/>
        </w:rPr>
        <w:t>)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="00F27AEB">
        <w:rPr>
          <w:color w:val="000000"/>
          <w:sz w:val="28"/>
          <w:szCs w:val="28"/>
          <w:bdr w:val="none" w:sz="0" w:space="0" w:color="auto" w:frame="1"/>
        </w:rPr>
        <w:br/>
      </w:r>
    </w:p>
    <w:p w:rsidR="005C621A" w:rsidRPr="00F27AEB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  <w:u w:val="single"/>
        </w:rPr>
      </w:pPr>
      <w:r w:rsidRPr="00F27AEB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Психологическое направление</w:t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Психологическая поддержка педагогов в ситуации эмоционального выгорания должна быть одним из ведущих направлений де</w:t>
      </w:r>
      <w:r w:rsidR="004D278C">
        <w:rPr>
          <w:color w:val="000000"/>
          <w:sz w:val="28"/>
          <w:szCs w:val="28"/>
          <w:bdr w:val="none" w:sz="0" w:space="0" w:color="auto" w:frame="1"/>
        </w:rPr>
        <w:t xml:space="preserve">ятельности </w:t>
      </w:r>
      <w:r>
        <w:rPr>
          <w:color w:val="000000"/>
          <w:sz w:val="28"/>
          <w:szCs w:val="28"/>
          <w:bdr w:val="none" w:sz="0" w:space="0" w:color="auto" w:frame="1"/>
        </w:rPr>
        <w:t>психолога.</w:t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 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просветительском</w:t>
      </w:r>
      <w:r>
        <w:rPr>
          <w:color w:val="000000"/>
          <w:sz w:val="28"/>
          <w:szCs w:val="28"/>
          <w:bdr w:val="none" w:sz="0" w:space="0" w:color="auto" w:frame="1"/>
        </w:rPr>
        <w:t xml:space="preserve"> этапе данной работы психолог </w:t>
      </w:r>
      <w:r w:rsidR="004D278C">
        <w:rPr>
          <w:color w:val="000000"/>
          <w:sz w:val="28"/>
          <w:szCs w:val="28"/>
          <w:bdr w:val="none" w:sz="0" w:space="0" w:color="auto" w:frame="1"/>
        </w:rPr>
        <w:t xml:space="preserve">должен предоставить </w:t>
      </w:r>
      <w:r>
        <w:rPr>
          <w:color w:val="000000"/>
          <w:sz w:val="28"/>
          <w:szCs w:val="28"/>
          <w:bdr w:val="none" w:sz="0" w:space="0" w:color="auto" w:frame="1"/>
        </w:rPr>
        <w:t>педагогам информацию о необходимости внимания к собственному психическому здоровью (Тематические семинары, информационные стенды и т.п.)</w:t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 </w:t>
      </w:r>
      <w:proofErr w:type="spellStart"/>
      <w:r>
        <w:rPr>
          <w:b/>
          <w:bCs/>
          <w:color w:val="000000"/>
          <w:sz w:val="28"/>
          <w:szCs w:val="28"/>
          <w:bdr w:val="none" w:sz="0" w:space="0" w:color="auto" w:frame="1"/>
        </w:rPr>
        <w:t>аналитико</w:t>
      </w:r>
      <w:proofErr w:type="spellEnd"/>
      <w:r>
        <w:rPr>
          <w:b/>
          <w:bCs/>
          <w:color w:val="000000"/>
          <w:sz w:val="28"/>
          <w:szCs w:val="28"/>
          <w:bdr w:val="none" w:sz="0" w:space="0" w:color="auto" w:frame="1"/>
        </w:rPr>
        <w:t> - диагностическом</w:t>
      </w:r>
      <w:r>
        <w:rPr>
          <w:color w:val="000000"/>
          <w:sz w:val="28"/>
          <w:szCs w:val="28"/>
          <w:bdr w:val="none" w:sz="0" w:space="0" w:color="auto" w:frame="1"/>
        </w:rPr>
        <w:t> этапе, исходя из показателей психического здоровья и основных факторов, влияющих на возникновение профессионального выгорания, разрабатывается психодиагностический пакет для изучения психического здоровья педагогов.</w:t>
      </w:r>
      <w:r w:rsidR="004D278C">
        <w:rPr>
          <w:color w:val="000000"/>
          <w:sz w:val="28"/>
          <w:szCs w:val="28"/>
          <w:bdr w:val="none" w:sz="0" w:space="0" w:color="auto" w:frame="1"/>
        </w:rPr>
        <w:br/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4D278C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Коррекционно-консультативная</w:t>
      </w:r>
      <w:r w:rsidRPr="004D278C">
        <w:rPr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4D278C">
        <w:rPr>
          <w:color w:val="000000"/>
          <w:sz w:val="28"/>
          <w:szCs w:val="28"/>
          <w:bdr w:val="none" w:sz="0" w:space="0" w:color="auto" w:frame="1"/>
        </w:rPr>
        <w:t>деятельность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D278C">
        <w:rPr>
          <w:color w:val="000000"/>
          <w:sz w:val="28"/>
          <w:szCs w:val="28"/>
          <w:bdr w:val="none" w:sz="0" w:space="0" w:color="auto" w:frame="1"/>
        </w:rPr>
        <w:t>включает:</w:t>
      </w:r>
      <w:r w:rsidR="004D278C">
        <w:rPr>
          <w:color w:val="000000"/>
          <w:sz w:val="28"/>
          <w:szCs w:val="28"/>
          <w:bdr w:val="none" w:sz="0" w:space="0" w:color="auto" w:frame="1"/>
        </w:rPr>
        <w:br/>
        <w:t>- К</w:t>
      </w:r>
      <w:r>
        <w:rPr>
          <w:color w:val="000000"/>
          <w:sz w:val="28"/>
          <w:szCs w:val="28"/>
          <w:bdr w:val="none" w:sz="0" w:space="0" w:color="auto" w:frame="1"/>
        </w:rPr>
        <w:t xml:space="preserve">оррекцию межличностных отношений в коллективе; </w:t>
      </w:r>
      <w:r w:rsidR="004D278C">
        <w:rPr>
          <w:color w:val="000000"/>
          <w:sz w:val="28"/>
          <w:szCs w:val="28"/>
          <w:bdr w:val="none" w:sz="0" w:space="0" w:color="auto" w:frame="1"/>
        </w:rPr>
        <w:br/>
        <w:t>- Ф</w:t>
      </w:r>
      <w:r>
        <w:rPr>
          <w:color w:val="000000"/>
          <w:sz w:val="28"/>
          <w:szCs w:val="28"/>
          <w:bdr w:val="none" w:sz="0" w:space="0" w:color="auto" w:frame="1"/>
        </w:rPr>
        <w:t xml:space="preserve">ормирование коммуникативных навыков и навыков психоэмоциональной </w:t>
      </w:r>
      <w:r w:rsidR="004D278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D278C">
        <w:rPr>
          <w:color w:val="000000"/>
          <w:sz w:val="28"/>
          <w:szCs w:val="28"/>
          <w:bdr w:val="none" w:sz="0" w:space="0" w:color="auto" w:frame="1"/>
        </w:rPr>
        <w:br/>
        <w:t xml:space="preserve">   </w:t>
      </w:r>
      <w:r>
        <w:rPr>
          <w:color w:val="000000"/>
          <w:sz w:val="28"/>
          <w:szCs w:val="28"/>
          <w:bdr w:val="none" w:sz="0" w:space="0" w:color="auto" w:frame="1"/>
        </w:rPr>
        <w:t>регуляции;</w:t>
      </w:r>
      <w:r w:rsidR="004D278C">
        <w:rPr>
          <w:color w:val="000000"/>
          <w:sz w:val="28"/>
          <w:szCs w:val="28"/>
          <w:bdr w:val="none" w:sz="0" w:space="0" w:color="auto" w:frame="1"/>
        </w:rPr>
        <w:br/>
        <w:t>- П</w:t>
      </w:r>
      <w:r>
        <w:rPr>
          <w:color w:val="000000"/>
          <w:sz w:val="28"/>
          <w:szCs w:val="28"/>
          <w:bdr w:val="none" w:sz="0" w:space="0" w:color="auto" w:frame="1"/>
        </w:rPr>
        <w:t>овышение уверенности в себе и формирование адекватной самооценки.</w:t>
      </w:r>
    </w:p>
    <w:p w:rsidR="004D278C" w:rsidRDefault="004D278C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Для успешной реализации этих направлений используются арт-терапия (работа с солёным тестом, песком, крышками, рисование на стекле и т.п.),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музыко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– терапия, двигательная терапия,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психогимнастические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комплексы, релаксация, позитивная психотерапия, тренинги.</w:t>
      </w: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Особенно важной является разработка индивидуальных рекомендаций по использованию предложенных технологий в повседневной практике педагога для оптимального использов</w:t>
      </w:r>
      <w:r w:rsidR="004D278C">
        <w:rPr>
          <w:color w:val="000000"/>
          <w:sz w:val="28"/>
          <w:szCs w:val="28"/>
          <w:bdr w:val="none" w:sz="0" w:space="0" w:color="auto" w:frame="1"/>
        </w:rPr>
        <w:t>ания своего рабочего времени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4D278C" w:rsidRDefault="004D278C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5C621A" w:rsidRDefault="005C621A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Эмоциональное выгорание</w:t>
      </w:r>
      <w:r>
        <w:rPr>
          <w:color w:val="000000"/>
          <w:sz w:val="28"/>
          <w:szCs w:val="28"/>
          <w:bdr w:val="none" w:sz="0" w:space="0" w:color="auto" w:frame="1"/>
        </w:rPr>
        <w:t> - явление скорее естественное, чем страшное. Это знак того, что в жизни что-то не так. Необходимо учиться управлять стрессом и относиться к нему, как к симптому, который сигнализирует о том, что пора меняться и становиться лучше!</w:t>
      </w:r>
    </w:p>
    <w:p w:rsidR="00DE39C5" w:rsidRDefault="00DE39C5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E39C5" w:rsidRDefault="00DE39C5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D278C" w:rsidRDefault="004D278C" w:rsidP="005C621A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D278C" w:rsidRPr="004D278C" w:rsidRDefault="004D278C" w:rsidP="004D278C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lastRenderedPageBreak/>
        <w:t>5. Эмоциональное выгорание у учителей-логопедов.</w:t>
      </w:r>
    </w:p>
    <w:p w:rsidR="004D278C" w:rsidRPr="004D278C" w:rsidRDefault="004D278C" w:rsidP="004D278C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выгорание у логопедов встречается очень часто. Работа с детьми, родителями, коллегами, начальством требует огромной эмоциональной отдачи.</w:t>
      </w:r>
    </w:p>
    <w:p w:rsidR="002349F2" w:rsidRDefault="004D278C" w:rsidP="004D278C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8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постоянно в поиске решения какой-то проблемы. "Коля никак не зарычит", "У Машеньки много грамматических ошибок в речи", "Алёша плохо читает", "Ваня плохо пишет". И много, очень много проблемных задач в голове. Помню, когда я была ещё "зелёным" логопедом и только пришла работать в детский сад, мне коллега рассказывала о том, что часто переживания о проблемах детишек "несёшь" домой и обдумываешь, решаешь, решаешь, решаешь, и это очень изматывает эмоционально. Особенно, если диагноз и ситуация у семьи сложная.</w:t>
      </w:r>
    </w:p>
    <w:p w:rsidR="004D278C" w:rsidRPr="002349F2" w:rsidRDefault="004D278C" w:rsidP="002349F2">
      <w:pPr>
        <w:shd w:val="clear" w:color="auto" w:fill="FFFFFF"/>
        <w:spacing w:before="90" w:after="300" w:line="42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тогда думала-это не про меня! Я же знаю, что работу и мысли о ней нужно оставлять на работе!</w:t>
      </w:r>
    </w:p>
    <w:p w:rsidR="004D278C" w:rsidRDefault="004D278C" w:rsidP="004D278C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со временем и я также стала "носить" в голове проблемы и переживать за каждого ребёнка.</w:t>
      </w:r>
    </w:p>
    <w:p w:rsidR="002349F2" w:rsidRDefault="002349F2" w:rsidP="002349F2">
      <w:pPr>
        <w:pStyle w:val="a3"/>
      </w:pPr>
      <w:r>
        <w:t xml:space="preserve">                                            </w:t>
      </w:r>
      <w:r>
        <w:rPr>
          <w:noProof/>
        </w:rPr>
        <w:drawing>
          <wp:inline distT="0" distB="0" distL="0" distR="0" wp14:anchorId="7479D313" wp14:editId="00A380DC">
            <wp:extent cx="3000375" cy="3446712"/>
            <wp:effectExtent l="0" t="0" r="0" b="1905"/>
            <wp:docPr id="10" name="Рисунок 10" descr="E:\Эмоциональное выгорание\Карти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моциональное выгорание\Картики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2" t="39374" r="32129" b="6258"/>
                    <a:stretch/>
                  </pic:blipFill>
                  <pic:spPr bwMode="auto">
                    <a:xfrm>
                      <a:off x="0" y="0"/>
                      <a:ext cx="3058244" cy="35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9F2" w:rsidRPr="002349F2" w:rsidRDefault="002349F2" w:rsidP="004D278C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8C" w:rsidRPr="002349F2" w:rsidRDefault="002349F2" w:rsidP="002349F2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4D278C"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на работе гореть идеями, желанием свернуть горы, а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выгорать - </w:t>
      </w:r>
      <w:r w:rsidR="004D278C"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уметь отдыхать!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78C"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просто отдыхать, а переключаться, делать что-то совершенно другое.</w:t>
      </w:r>
    </w:p>
    <w:p w:rsidR="004D278C" w:rsidRPr="002349F2" w:rsidRDefault="004D278C" w:rsidP="002349F2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идеале иметь хобби, которое полностью расслабляет.</w:t>
      </w:r>
    </w:p>
    <w:p w:rsidR="002349F2" w:rsidRDefault="002349F2" w:rsidP="002349F2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Работая в детском саду</w:t>
      </w:r>
      <w:r w:rsidR="00DE39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хочешь по максимуму помочь семьям решить их речевую проблему. Помогаешь, решаешь, бьёшься за результат. Прилагаешь максимум усилий!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Я работаю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саду 34-й год. От эмоционального выгорания меня спасает постоянное полное переключение с логопедической деятельности на семью и другие разные виды деятельности. Это:</w:t>
      </w:r>
    </w:p>
    <w:p w:rsidR="002349F2" w:rsidRDefault="002349F2" w:rsidP="00802324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Спорт. </w:t>
      </w:r>
    </w:p>
    <w:p w:rsidR="00A66D28" w:rsidRDefault="00EC5BB7" w:rsidP="00A66D28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C5B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981200"/>
            <wp:effectExtent l="0" t="0" r="0" b="0"/>
            <wp:docPr id="12" name="Рисунок 12" descr="D:\Леля\фото работа\Михайлов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ля\фото работа\Михайлово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12" cy="20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509F">
        <w:rPr>
          <w:noProof/>
          <w:lang w:eastAsia="ru-RU"/>
        </w:rPr>
        <w:drawing>
          <wp:inline distT="0" distB="0" distL="0" distR="0" wp14:anchorId="6DA6699A" wp14:editId="1BDA7DFC">
            <wp:extent cx="2051720" cy="2982724"/>
            <wp:effectExtent l="0" t="0" r="5715" b="8255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720" cy="298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09F" w:rsidRPr="000B5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509F" w:rsidRPr="000B50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130" cy="2134235"/>
            <wp:effectExtent l="0" t="0" r="635" b="0"/>
            <wp:docPr id="13" name="Рисунок 13" descr="D:\Рабочий стол\P10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P101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39" cy="21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28" w:rsidRPr="00A66D28" w:rsidRDefault="00A66D28" w:rsidP="00A66D28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9F2" w:rsidRDefault="002349F2" w:rsidP="002349F2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Вязание.</w:t>
      </w:r>
    </w:p>
    <w:p w:rsidR="00802324" w:rsidRDefault="00802324" w:rsidP="002349F2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книг.</w:t>
      </w:r>
    </w:p>
    <w:p w:rsidR="00802324" w:rsidRDefault="00802324" w:rsidP="002349F2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фильмов.</w:t>
      </w:r>
    </w:p>
    <w:p w:rsidR="002349F2" w:rsidRDefault="002349F2" w:rsidP="002349F2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Прогулки.</w:t>
      </w:r>
    </w:p>
    <w:p w:rsidR="00492B86" w:rsidRDefault="00492B86" w:rsidP="00492B86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BB7" w:rsidRDefault="00492B86" w:rsidP="00EC5BB7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C5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BB7" w:rsidRPr="00EC5B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C5CFB" wp14:editId="1A17FBE7">
            <wp:extent cx="2581275" cy="2751639"/>
            <wp:effectExtent l="0" t="0" r="0" b="0"/>
            <wp:docPr id="15" name="Рисунок 15" descr="D:\Оля\Ол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Оле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90794" cy="27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B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492B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115" cy="2746707"/>
            <wp:effectExtent l="0" t="0" r="635" b="0"/>
            <wp:docPr id="16" name="Рисунок 16" descr="D:\Оля\детский сад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детский сад\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40" cy="27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86" w:rsidRDefault="00492B86" w:rsidP="00EC5BB7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B86" w:rsidRDefault="00492B86" w:rsidP="00EC5BB7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B86" w:rsidRDefault="00492B86" w:rsidP="00EC5BB7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B86" w:rsidRDefault="00492B86" w:rsidP="00EC5BB7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324" w:rsidRDefault="002349F2" w:rsidP="002349F2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</w:t>
      </w:r>
      <w:r w:rsidR="008023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02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сцене </w:t>
      </w:r>
      <w:proofErr w:type="spellStart"/>
      <w:r w:rsidR="00802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Пронского</w:t>
      </w:r>
      <w:proofErr w:type="spellEnd"/>
      <w:r w:rsidR="00802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ДК.</w:t>
      </w:r>
    </w:p>
    <w:p w:rsidR="000B509F" w:rsidRDefault="000B509F" w:rsidP="000B509F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09F" w:rsidRDefault="000B509F" w:rsidP="000B509F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 wp14:anchorId="583019AC" wp14:editId="1BBAFB96">
            <wp:extent cx="2590165" cy="2040750"/>
            <wp:effectExtent l="0" t="0" r="63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73" cy="211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09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CCA2A1" wp14:editId="456FACA2">
            <wp:extent cx="1332629" cy="2060848"/>
            <wp:effectExtent l="0" t="0" r="127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29" cy="20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B86" w:rsidRPr="00492B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2B86" w:rsidRPr="00492B86">
        <w:rPr>
          <w:noProof/>
          <w:lang w:eastAsia="ru-RU"/>
        </w:rPr>
        <w:drawing>
          <wp:inline distT="0" distB="0" distL="0" distR="0">
            <wp:extent cx="2332355" cy="2047760"/>
            <wp:effectExtent l="0" t="0" r="0" b="0"/>
            <wp:docPr id="17" name="Рисунок 17" descr="D:\Рабочий стол\Оля на сц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ля на сцен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22" cy="20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86" w:rsidRDefault="00492B86" w:rsidP="000B509F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324" w:rsidRDefault="00802324" w:rsidP="002349F2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Депутатство.</w:t>
      </w:r>
    </w:p>
    <w:p w:rsidR="00492B86" w:rsidRDefault="00492B86" w:rsidP="00492B86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09F" w:rsidRDefault="00492B86" w:rsidP="000B509F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F37399" wp14:editId="7DA676D1">
            <wp:extent cx="2638425" cy="2425700"/>
            <wp:effectExtent l="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25" cy="253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92B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423795"/>
            <wp:effectExtent l="0" t="0" r="9525" b="0"/>
            <wp:docPr id="18" name="Рисунок 18" descr="D:\Рабочий стол\HLl-GYvwk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HLl-GYvwkj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86" w:rsidRDefault="00492B86" w:rsidP="000B509F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92B86" w:rsidRDefault="00492B86" w:rsidP="000B509F">
      <w:pPr>
        <w:pStyle w:val="a4"/>
        <w:shd w:val="clear" w:color="auto" w:fill="FFFFFF"/>
        <w:spacing w:before="90" w:after="300" w:line="420" w:lineRule="atLeast"/>
        <w:jc w:val="both"/>
      </w:pPr>
      <w: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92B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C60A9" wp14:editId="4F4530AD">
            <wp:extent cx="2600325" cy="1953260"/>
            <wp:effectExtent l="0" t="0" r="9525" b="8890"/>
            <wp:docPr id="19" name="Рисунок 19" descr="D:\Рабочий стол\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я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23" cy="20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92B86">
        <w:t xml:space="preserve"> </w:t>
      </w:r>
      <w:r w:rsidRPr="00492B86">
        <w:rPr>
          <w:noProof/>
          <w:lang w:eastAsia="ru-RU"/>
        </w:rPr>
        <w:drawing>
          <wp:inline distT="0" distB="0" distL="0" distR="0">
            <wp:extent cx="2695575" cy="1959610"/>
            <wp:effectExtent l="0" t="0" r="9525" b="2540"/>
            <wp:docPr id="20" name="Рисунок 20" descr="D:\Рабочий стол\z10GolmeD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z10GolmeDf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/>
                    <a:stretch/>
                  </pic:blipFill>
                  <pic:spPr bwMode="auto">
                    <a:xfrm>
                      <a:off x="0" y="0"/>
                      <a:ext cx="2765690" cy="20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2B86">
        <w:t xml:space="preserve"> </w:t>
      </w:r>
    </w:p>
    <w:p w:rsidR="00492B86" w:rsidRDefault="00492B86" w:rsidP="000B509F">
      <w:pPr>
        <w:pStyle w:val="a4"/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9F2" w:rsidRPr="002349F2" w:rsidRDefault="00802324" w:rsidP="002349F2">
      <w:pPr>
        <w:pStyle w:val="a4"/>
        <w:numPr>
          <w:ilvl w:val="0"/>
          <w:numId w:val="1"/>
        </w:num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Вкусная еда и много разных мелочей.</w:t>
      </w:r>
      <w:r w:rsidR="00234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78C" w:rsidRPr="00DE39C5" w:rsidRDefault="004D278C" w:rsidP="00DE39C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души желаю найти и Вам свой секрет восстановления сил!</w:t>
      </w:r>
    </w:p>
    <w:p w:rsidR="004D278C" w:rsidRPr="00802324" w:rsidRDefault="004D278C" w:rsidP="004D278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Выгор</w:t>
      </w:r>
      <w:r w:rsidR="00A66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ание развивается за 3 фазы</w:t>
      </w:r>
      <w:r w:rsidR="008023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 фаза: напряжение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 работе вам приходится тратить слишком много эмоций, и вы порой чувствуете истощение.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 недовольны собой — звуки ставятся слишком медленно, речь у детей не вызывается и т.п.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Нередко вы ощущаете себя в тупике, потому что не знаете, как решить имеющиеся проблемы (например, у вас слишком много клиентов при низкой зарплате — но руководитель не согласен ни снизить число детей, ни повысить оклад).</w:t>
      </w:r>
    </w:p>
    <w:p w:rsidR="00802324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Уровень вашей тревожности резко возрастает. Вы переживаете по мельчайшему поводу.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фаза: сопротивление</w:t>
      </w:r>
    </w:p>
    <w:p w:rsidR="004D278C" w:rsidRPr="00802324" w:rsidRDefault="004D278C" w:rsidP="00802324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Изматывающее постоянство стресса на работе приводит к переходу от напряжения к сопротивлению. Психика начинает использовать примитивные бессознательные защиты: «Я трачу слишком много эмоций, мне плохо. Тогда я просто выключу эмоции». </w:t>
      </w:r>
    </w:p>
    <w:p w:rsidR="004D278C" w:rsidRPr="00802324" w:rsidRDefault="004D278C" w:rsidP="00802324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Избирательность в эмоциональном реагировании: с одними детьми и родителями вы поддерживаете теплые отношения, а на других «экономите» эмоции.</w:t>
      </w:r>
    </w:p>
    <w:p w:rsidR="004D278C" w:rsidRPr="00802324" w:rsidRDefault="004D278C" w:rsidP="00802324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Вам тяжело признать ответственность за возможные проблемы и ошибки, а также свою ограниченность в </w:t>
      </w:r>
      <w:proofErr w:type="spellStart"/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абилитации</w:t>
      </w:r>
      <w:proofErr w:type="spellEnd"/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ребенка. Появляются мысли: </w:t>
      </w:r>
      <w:r w:rsidRPr="008023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«Это родители виноваты, не делают </w:t>
      </w:r>
      <w:proofErr w:type="spellStart"/>
      <w:r w:rsidRPr="008023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домашку</w:t>
      </w:r>
      <w:proofErr w:type="spellEnd"/>
      <w:r w:rsidRPr="008023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/ не дают лекарства / у них не тот стиль воспитания и т.п. Я ничего не могу сделать в таких условиях».</w:t>
      </w:r>
    </w:p>
    <w:p w:rsidR="004D278C" w:rsidRPr="00802324" w:rsidRDefault="004D278C" w:rsidP="00802324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 экономите эмоции не только на работе, но и дома, с друзьями и знакомыми, и уже забываете, когда по-настоящему хотели пообщаться с близкими. Их проблемы кажутся вам глупыми и надуманными и жалости не вызывают.</w:t>
      </w:r>
    </w:p>
    <w:p w:rsidR="004D278C" w:rsidRPr="00802324" w:rsidRDefault="004D278C" w:rsidP="00802324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работе вы снижаете уровень требований к себе и выполняете свои задачи «спустя рукава».</w:t>
      </w:r>
    </w:p>
    <w:p w:rsidR="00802324" w:rsidRDefault="004D278C" w:rsidP="00802324">
      <w:pPr>
        <w:shd w:val="clear" w:color="auto" w:fill="FFFFFF"/>
        <w:spacing w:after="6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Третья фаза: опустошение</w:t>
      </w:r>
    </w:p>
    <w:p w:rsidR="00802324" w:rsidRDefault="00802324" w:rsidP="00802324">
      <w:pPr>
        <w:shd w:val="clear" w:color="auto" w:fill="FFFFFF"/>
        <w:spacing w:after="6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4D278C"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обстоятельства не меняются, то, несмотря на выстроенную защиту, психика продолжает испытывать чрезмерные нагрузки. Происходит переход на третью фазу, где описанная система защиты становится частью личности. </w:t>
      </w:r>
    </w:p>
    <w:p w:rsidR="004D278C" w:rsidRPr="00802324" w:rsidRDefault="004D278C" w:rsidP="00802324">
      <w:pPr>
        <w:shd w:val="clear" w:color="auto" w:fill="FFFFFF"/>
        <w:spacing w:after="6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Эмоционально вы настолько опустошены, что не можете даже посочувствовать своим клиентам.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вас не возникает никаких переживаний в ответ на положительные или отрицательные события.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 утрачиваете интерес к человеку как к субъекту своей деятельности.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 начинаете долго и тяжело болеть, обостряются хронические заболевания или обнаруживаются новые.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Звучит страшновато, не правда ли? Чем глубже вы падаете в выгорание, тем сложнее будет «вернуть себя себе». Нередко после перехода на вторую или третью стадию человеку приходится кардинально менять профессию и начинать все заново — насколько велика </w:t>
      </w:r>
      <w:proofErr w:type="spellStart"/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травматизация</w:t>
      </w:r>
      <w:proofErr w:type="spellEnd"/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возврат к прежней работе кажется невозможным.</w:t>
      </w:r>
    </w:p>
    <w:p w:rsidR="004D278C" w:rsidRPr="00802324" w:rsidRDefault="004D278C" w:rsidP="004D278C">
      <w:pPr>
        <w:shd w:val="clear" w:color="auto" w:fill="FFFFFF"/>
        <w:spacing w:after="6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на первых этапах выгорания специалист вполне может помочь себе сам. </w:t>
      </w:r>
    </w:p>
    <w:p w:rsidR="004D278C" w:rsidRPr="00802324" w:rsidRDefault="004D278C" w:rsidP="004D278C">
      <w:pPr>
        <w:shd w:val="clear" w:color="auto" w:fill="FFFFFF"/>
        <w:spacing w:after="6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помочь себе на первых фазах выгорания</w:t>
      </w:r>
    </w:p>
    <w:p w:rsidR="004D278C" w:rsidRPr="00802324" w:rsidRDefault="004D278C" w:rsidP="004D278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восполнять свой ресурс и разрешить себе тратить время и деньги на себя. Подумайте, что доставляет вам удовольствие? Активный отдых с друзьями или время в одиночестве? Какие простые мелочи в течение дня помогут вам справиться с напряжением — может быть, любимая кружка на работе или запах эфирного масла?</w:t>
      </w:r>
    </w:p>
    <w:p w:rsidR="004D278C" w:rsidRPr="00802324" w:rsidRDefault="004D278C" w:rsidP="004D278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Уделите внимание телу. Простые физические упражнения или регулярные тренировки, </w:t>
      </w:r>
      <w:proofErr w:type="spellStart"/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</w:t>
      </w:r>
      <w:proofErr w:type="spellEnd"/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-салоны или самомассаж — выбор за вами.</w:t>
      </w:r>
    </w:p>
    <w:p w:rsidR="004D278C" w:rsidRPr="00802324" w:rsidRDefault="004D278C" w:rsidP="004D278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Важнейший пункт — четкие границы в отношениях с руководством и клиентами. Оформляйте правила посещения занятий письменно и давайте родителям на подпись. Определитесь с тем, как оплачиваются внезапные пропуски. Не берите на себя больше </w:t>
      </w: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работы, чем планировали. В крайнем случае можно задуматься и о смене работы — вы у себя один (-на).</w:t>
      </w:r>
    </w:p>
    <w:p w:rsidR="004D278C" w:rsidRPr="00802324" w:rsidRDefault="004D278C" w:rsidP="004D278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заметили, что избирательно реагируете на клиентов (кому-то рады, а от кого-то «воротит»), что стали внутренне обвинять родителей в отсутствии динамики у детей, что стали хуже исполнять свои рабочие обязанности — вам лучше обратиться к психологу. На второй фазе выгорания внутреннее сопротивление настолько сильно, что оно не позволит самостоятельно вернуться к нормальной профессиональной жизни.</w:t>
      </w:r>
    </w:p>
    <w:p w:rsidR="004D278C" w:rsidRPr="00802324" w:rsidRDefault="004D278C" w:rsidP="004D278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уж если вы вдруг стали много и тяжело болеть — без психотерапевта или психиатра не обойтись. При сформированном выгорании, как правило, требуется медикаментозная поддержка. У организма слишком мало ресурсов, чтобы он смог справиться сам.</w:t>
      </w:r>
    </w:p>
    <w:p w:rsidR="00802324" w:rsidRDefault="004D278C" w:rsidP="004D278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выгорание логопеда — не просто модный термин. Это серьезная проблема. И решать ее предстоит именно вам. Поскольку никто, кроме вас, не заинтересован в сохранении вашего благополучия, в том, чтобы ваша жизнь была полной, гармоничной и комфортной, а работа доставляла удовольствие. </w:t>
      </w:r>
    </w:p>
    <w:p w:rsidR="004D278C" w:rsidRPr="00802324" w:rsidRDefault="004D278C" w:rsidP="004D278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себя и не бойтесь обращаться к специалистам за помощью!</w:t>
      </w:r>
    </w:p>
    <w:p w:rsidR="005C621A" w:rsidRDefault="00743074" w:rsidP="005C621A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Практическая часть.</w:t>
      </w:r>
      <w:r w:rsidR="00DE39C5">
        <w:rPr>
          <w:b/>
          <w:color w:val="000000"/>
          <w:sz w:val="28"/>
          <w:szCs w:val="28"/>
        </w:rPr>
        <w:br/>
        <w:t>6.1. Тренинг-</w:t>
      </w:r>
      <w:proofErr w:type="spellStart"/>
      <w:r w:rsidR="00DE39C5">
        <w:rPr>
          <w:b/>
          <w:color w:val="000000"/>
          <w:sz w:val="28"/>
          <w:szCs w:val="28"/>
        </w:rPr>
        <w:t>пактикум</w:t>
      </w:r>
      <w:proofErr w:type="spellEnd"/>
      <w:r w:rsidR="00DE39C5">
        <w:rPr>
          <w:b/>
          <w:color w:val="000000"/>
          <w:sz w:val="28"/>
          <w:szCs w:val="28"/>
        </w:rPr>
        <w:t>.</w:t>
      </w:r>
    </w:p>
    <w:p w:rsidR="00432BDB" w:rsidRDefault="00743074" w:rsidP="00743074">
      <w:pPr>
        <w:pStyle w:val="a3"/>
        <w:shd w:val="clear" w:color="auto" w:fill="FFFFFF"/>
        <w:spacing w:before="384" w:beforeAutospacing="0" w:after="384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Изучая материалы по теме: «Эмоциональное выгорание педагогов», мне захотелось выяснить, как обстоят дела в нашем дошкольном учреждении. На ближайшем педагогическом совете (28 февраля 2024 года) я провела с педагогами ДОУ тренинг-практикум на тему: «Эмоциональное выгорание педагогов».</w:t>
      </w:r>
    </w:p>
    <w:p w:rsidR="00432BDB" w:rsidRDefault="00432BDB" w:rsidP="00743074">
      <w:pPr>
        <w:pStyle w:val="a3"/>
        <w:shd w:val="clear" w:color="auto" w:fill="FFFFFF"/>
        <w:spacing w:before="384" w:beforeAutospacing="0" w:after="384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</w:t>
      </w:r>
      <w:r w:rsidRPr="00432BDB">
        <w:rPr>
          <w:noProof/>
          <w:color w:val="000000"/>
          <w:sz w:val="28"/>
          <w:szCs w:val="28"/>
        </w:rPr>
        <w:drawing>
          <wp:inline distT="0" distB="0" distL="0" distR="0">
            <wp:extent cx="4924425" cy="3370016"/>
            <wp:effectExtent l="0" t="0" r="0" b="1905"/>
            <wp:docPr id="22" name="Рисунок 22" descr="D:\Рабочий стол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3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40" cy="33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</w:t>
      </w: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педагогов с понятием эмоционального выгорания, формирование навыков регуляции, психоэмоциональных состояний, профилактика эмоционального выгорания в педагогической деятельности.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A4B4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 день до проведе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ния практикума педагоги получили</w:t>
      </w:r>
      <w:r w:rsidRPr="006A4B4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для самоконтроля анкету для оценки синдрома эмоционального выгорания (Приложение 1)</w:t>
      </w:r>
    </w:p>
    <w:p w:rsid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Всего в анкетировании участвовали: заведующая ДОУ, старший воспитатель, 2 музыкальных руководителя, 10 воспитателей.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A4B4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Материалы:</w:t>
      </w:r>
      <w:r w:rsidRPr="006A4B4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Ручки, 2листа бумаги, пакет с игрушками, памятки.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Вводная часть</w:t>
      </w:r>
    </w:p>
    <w:p w:rsidR="006A4B46" w:rsidRPr="006A4B46" w:rsidRDefault="006A4B46" w:rsidP="006A4B46">
      <w:pPr>
        <w:pStyle w:val="a3"/>
        <w:shd w:val="clear" w:color="auto" w:fill="FFFFFF"/>
        <w:spacing w:before="75" w:beforeAutospacing="0" w:after="7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темы: </w:t>
      </w:r>
      <w:proofErr w:type="gramStart"/>
      <w:r w:rsidRPr="006A4B46">
        <w:rPr>
          <w:sz w:val="28"/>
          <w:szCs w:val="28"/>
        </w:rPr>
        <w:t>В</w:t>
      </w:r>
      <w:proofErr w:type="gramEnd"/>
      <w:r w:rsidRPr="006A4B46">
        <w:rPr>
          <w:sz w:val="28"/>
          <w:szCs w:val="28"/>
        </w:rPr>
        <w:t xml:space="preserve"> последние годы резко возрос интерес к синдрому эмоционального выгорания. Заинтересованность этой проблемой проявляют как руководители образовательных учреждений, так и сами педагоги. Это обусловлено тем фактом, что выгорание специалистов (особенно так называемых «помогающих» профессий, к категории которых</w:t>
      </w:r>
      <w:r>
        <w:rPr>
          <w:sz w:val="28"/>
          <w:szCs w:val="28"/>
        </w:rPr>
        <w:t xml:space="preserve"> относится профессия педагога</w:t>
      </w:r>
      <w:r w:rsidRPr="006A4B46">
        <w:rPr>
          <w:sz w:val="28"/>
          <w:szCs w:val="28"/>
        </w:rPr>
        <w:t>) начинается незаметно и на начальном этапе не вызывает никаких трудностей для организации, а в результате обходится очень дорого.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4B46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годы работы в ДОУ у педагогов</w:t>
      </w:r>
      <w:r w:rsidRPr="006A4B46">
        <w:rPr>
          <w:rFonts w:ascii="Times New Roman" w:hAnsi="Times New Roman" w:cs="Times New Roman"/>
          <w:sz w:val="28"/>
          <w:szCs w:val="28"/>
        </w:rPr>
        <w:t xml:space="preserve"> накапливается множество психологических проблем, решить которые он не в состоянии, что приводит зачастую к разочарованию в своей профессии, профессиональному выгоранию.</w:t>
      </w:r>
      <w:r w:rsidRPr="006A4B46">
        <w:rPr>
          <w:rStyle w:val="a5"/>
          <w:rFonts w:ascii="Times New Roman" w:hAnsi="Times New Roman" w:cs="Times New Roman"/>
          <w:sz w:val="28"/>
          <w:szCs w:val="28"/>
        </w:rPr>
        <w:t xml:space="preserve">  </w:t>
      </w:r>
      <w:r w:rsidRPr="006A4B46">
        <w:rPr>
          <w:rFonts w:ascii="Times New Roman" w:hAnsi="Times New Roman" w:cs="Times New Roman"/>
          <w:sz w:val="28"/>
          <w:szCs w:val="28"/>
        </w:rPr>
        <w:t>Получать удовольствие от собственной профессии – значит быть мастером своего дела. Быть мастером – жить быть в гармонии с собой и миром. Путь к мастерству – как подъём в гору с полными ведрами воды. Как сохранить вёдра полными, поднявшись на вершину? Как сохранить радость жизни, оптимизм, яркость чувств, богатство эмоций, выполняя великую миссию педагога, педагога-мастера?</w:t>
      </w:r>
    </w:p>
    <w:p w:rsid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понять, склонны ли педагоги </w:t>
      </w:r>
      <w:r w:rsidRPr="006A4B46">
        <w:rPr>
          <w:rFonts w:ascii="Times New Roman" w:hAnsi="Times New Roman" w:cs="Times New Roman"/>
          <w:sz w:val="28"/>
          <w:szCs w:val="28"/>
        </w:rPr>
        <w:t>к эмоциональному выгор</w:t>
      </w:r>
      <w:r>
        <w:rPr>
          <w:rFonts w:ascii="Times New Roman" w:hAnsi="Times New Roman" w:cs="Times New Roman"/>
          <w:sz w:val="28"/>
          <w:szCs w:val="28"/>
        </w:rPr>
        <w:t>анию, или оно уже есть, педагоги отвечали на вопросы теста. Подведение итогов</w:t>
      </w:r>
      <w:r w:rsidRPr="006A4B46">
        <w:rPr>
          <w:rFonts w:ascii="Times New Roman" w:hAnsi="Times New Roman" w:cs="Times New Roman"/>
          <w:sz w:val="28"/>
          <w:szCs w:val="28"/>
        </w:rPr>
        <w:t>: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Интерпретация результатов.</w:t>
      </w: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еты на каждый вопрос оценивались</w:t>
      </w: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4-х балльной шкале: никогда, почти никогда-0 баллов, иногда-1, часто-2, почти всегда, всегда-3балла.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Оценка результатов: суммарный показатель менее 3-х баллов – низкий;</w:t>
      </w:r>
    </w:p>
    <w:p w:rsid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3-12 средний; выше 12 — высокий показатель эмоционального выгорания.</w:t>
      </w:r>
    </w:p>
    <w:p w:rsid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64FF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Анкетирование показало: </w:t>
      </w:r>
    </w:p>
    <w:p w:rsidR="006A4B46" w:rsidRDefault="006A4B46" w:rsidP="006764FF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14 педагогов у </w:t>
      </w:r>
      <w:r w:rsidR="006764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– низкий показатель эмоционального выгорания (7%);</w:t>
      </w:r>
      <w:r w:rsidR="006764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                                   у 7 – средний показатель эмоционального выгорания (50%);</w:t>
      </w:r>
      <w:r w:rsidR="006764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                                   у 6 – высокий показатель эмоционального выгорания (43%).</w:t>
      </w:r>
    </w:p>
    <w:p w:rsidR="006764FF" w:rsidRPr="006A4B46" w:rsidRDefault="006764FF" w:rsidP="006764FF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Основная часть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присаживаются на стулья друг другу лицом, образуя при этом две группы. Расстояние между которыми ни менее 5 метров.</w:t>
      </w:r>
    </w:p>
    <w:p w:rsid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Ведущий:</w:t>
      </w: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Прежде чем мы начнём обучаться методам и способам противостояния эмоционального выгорания, познакомимся с правилами поведения.</w:t>
      </w:r>
    </w:p>
    <w:p w:rsidR="006764FF" w:rsidRPr="006A4B46" w:rsidRDefault="006764FF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норм поведения в группах: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A4B4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.Активно познавать себя и окружающий мир;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Изменять своё «Я» через общение;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Усваивать полученные знания;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Формировать умения и навыки;</w:t>
      </w:r>
    </w:p>
    <w:p w:rsid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Общаться в доверительной атмосфере.</w:t>
      </w:r>
    </w:p>
    <w:p w:rsidR="006764FF" w:rsidRDefault="006764FF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4FF" w:rsidRPr="006A4B46" w:rsidRDefault="006764FF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начнем с позитивного настроя!</w:t>
      </w:r>
    </w:p>
    <w:p w:rsidR="006A4B46" w:rsidRPr="006A4B46" w:rsidRDefault="006A4B46" w:rsidP="006A4B4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«КВИК – НАСТРОЙКА» </w:t>
      </w:r>
    </w:p>
    <w:p w:rsidR="006A4B46" w:rsidRPr="006A4B46" w:rsidRDefault="006A4B46" w:rsidP="006A4B4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группе, раздается по три лозунга, и предлагается их прочесть. Группе слева как стихотворение патриотом своей страны; команде справа – как поздравление дорогого сердцу именинника.   </w:t>
      </w:r>
      <w:r w:rsidRPr="006A4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2)</w:t>
      </w:r>
    </w:p>
    <w:p w:rsidR="006A4B46" w:rsidRPr="006A4B46" w:rsidRDefault="006A4B46" w:rsidP="006A4B4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2)</w:t>
      </w: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не жить в состоянии постоянной тревожности, важно научиться экспресс приёмам снятия эмоционального напряжения;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1. Йоговское дыхание: схема дыхания 4+4+4 (четыре секунды на вдох, четыре- задержка дыхания, четыре секунды выдох). Давайте попробуем этот способ на себе. Расположитесь удобней, закройте глаза, подышите по предложенной схеме, прислушиваясь к своему дыханию.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Растяжка. Чувство тревоги «живет» на шее, ниже затылка. Научимся его снимать. Сложим руки «замком» сначала за шеей, отведите плечи назад, напрягите спину, расслабьте мышцы и напрягите снова. Теперь сложите руки «замком» за спиной. Потяните их, снова напрягая и расслабляя спину.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Потягивание. Это универсальное упражнение. Сложите руки «замком» перед собой и хорошенько потянитесь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Улыбка. Попробуйте улыбнуться и зафиксировать улыбку на 10-15 сек. Улыбка передаёт нервные импульсы в эмоциональный центр мозга. Результат – чувство радости и расслабления.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</w:t>
      </w: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найти в своей жизни положительные моменты, всегда нужно помнить, в чем тебе повезло в жизни.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Упражнение «В чём же мне повезло в жизни»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группе выдается лист, участники по очереди записывают то в чём же ему повезло в жизни, сворачивают лист с фразой - «Мне повезло что я…», так, чтобы не было видно и передают следующему участнику. </w:t>
      </w:r>
      <w:r w:rsidRPr="006A4B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(Приятное музыкальное сопровождение)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послушать стихотворение, и продолжить за мной:</w:t>
      </w:r>
    </w:p>
    <w:p w:rsidR="006A4B46" w:rsidRPr="006A4B46" w:rsidRDefault="006764FF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настрой </w:t>
      </w:r>
      <w:r w:rsidR="006A4B46"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 нашла, чтобы быть везучей: вчера все было хорошо, а сегодня……</w:t>
      </w:r>
      <w:proofErr w:type="gramStart"/>
      <w:r w:rsidR="006A4B46"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...(</w:t>
      </w:r>
      <w:proofErr w:type="gramEnd"/>
      <w:r w:rsidR="006A4B46"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вместе) лучше!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Повторю его сто раз, разойдутся тучи: сегодня все так хорошо, а завтра будет</w:t>
      </w:r>
      <w:proofErr w:type="gramStart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 вместе) лучше!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жизнь ввергает в шок, заклинаю пуще: у меня все хорошо, а будет …</w:t>
      </w:r>
      <w:proofErr w:type="gramStart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...(</w:t>
      </w:r>
      <w:proofErr w:type="gramEnd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вместе) еще лучше!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Зачитываются везения педагогов. 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</w:t>
      </w:r>
      <w:proofErr w:type="gramEnd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кто здесь собрались, в жизни везет. И пусть так будет всегда!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4)</w:t>
      </w: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А  чтобы</w:t>
      </w:r>
      <w:proofErr w:type="gramEnd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везло, нужно искать позитивный смысл в необычных вещах.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Следующее </w:t>
      </w:r>
      <w:proofErr w:type="gramStart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упражнение:  </w:t>
      </w:r>
      <w:r w:rsidRPr="006A4B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  <w:r w:rsidRPr="006A4B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«Ассоциации с игрушкой»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 предлагается черный не прозрачный пакет с игрушками. Ведущий по кругу предлагает достать на ощупь любую игрушку и подумать о том, чем эта игрушка похожа на него. Далее идёт обсуждение в кругу.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</w:rPr>
      </w:pPr>
      <w:r w:rsidRPr="006A4B46">
        <w:rPr>
          <w:rStyle w:val="a5"/>
          <w:rFonts w:ascii="Times New Roman" w:hAnsi="Times New Roman" w:cs="Times New Roman"/>
          <w:i/>
          <w:sz w:val="28"/>
          <w:szCs w:val="28"/>
        </w:rPr>
        <w:t>5)</w:t>
      </w:r>
      <w:r w:rsidRPr="006A4B46">
        <w:rPr>
          <w:rStyle w:val="a5"/>
          <w:rFonts w:ascii="Times New Roman" w:hAnsi="Times New Roman" w:cs="Times New Roman"/>
          <w:sz w:val="28"/>
          <w:szCs w:val="28"/>
        </w:rPr>
        <w:t xml:space="preserve"> Для того, чтобы предотвратить эмоциональное выгорание, очень </w:t>
      </w:r>
      <w:proofErr w:type="gramStart"/>
      <w:r w:rsidRPr="006A4B46">
        <w:rPr>
          <w:rStyle w:val="a5"/>
          <w:rFonts w:ascii="Times New Roman" w:hAnsi="Times New Roman" w:cs="Times New Roman"/>
          <w:sz w:val="28"/>
          <w:szCs w:val="28"/>
        </w:rPr>
        <w:t>важно  уметь</w:t>
      </w:r>
      <w:proofErr w:type="gramEnd"/>
      <w:r w:rsidRPr="006A4B46">
        <w:rPr>
          <w:rStyle w:val="a5"/>
          <w:rFonts w:ascii="Times New Roman" w:hAnsi="Times New Roman" w:cs="Times New Roman"/>
          <w:sz w:val="28"/>
          <w:szCs w:val="28"/>
        </w:rPr>
        <w:t>  экономно расходовать свои энергетические ресурсы в работе. Предлагаю провести турнир эрудитов по советам экономии времени. Каждой группе выдаются 4 стартовых совета, зачитываются по очереди, затем группа придумывает свои. Та группа, чей совет был последним, об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ъявляется победителем турнира. </w:t>
      </w:r>
      <w:r w:rsidRPr="006A4B46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(Приложение 3)</w:t>
      </w:r>
    </w:p>
    <w:p w:rsid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</w:rPr>
      </w:pPr>
    </w:p>
    <w:p w:rsid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6) «Подарок для человечества»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человек – это уникальное существо. И верить в свою исключительность необходимо каждому из нас. Подумайте, в чем состоит ваша исключительность, уникальность, над тем, что вы являетесь подарком для человечества, так же нужно помнить, что уникальны не только мы, но и </w:t>
      </w:r>
      <w:proofErr w:type="gramStart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proofErr w:type="gramEnd"/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окружающие нас, они совсем не должны походить на нас. Итак, задание: Посмотрите на коллегу сидящего слева от Вас, и аргументируйте свое утверждение фразой: «Вы подарок для человечества, так как вы…...».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Рефлексия 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6A4B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Если бы Вы сейчас заполнили анкету, изменились бы </w:t>
      </w:r>
      <w:proofErr w:type="gramStart"/>
      <w:r w:rsidRPr="006A4B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ответы ?</w:t>
      </w:r>
      <w:proofErr w:type="gramEnd"/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участник группы должен завершить фразу: «Мне сегодня…», оправдались ли ваши ожидания? </w:t>
      </w:r>
    </w:p>
    <w:p w:rsidR="006A4B46" w:rsidRDefault="006A4B46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Раздаются памятки по эмоциональному выгоранию.</w:t>
      </w:r>
    </w:p>
    <w:p w:rsidR="00DE39C5" w:rsidRDefault="00DE39C5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9C5" w:rsidRDefault="00DE39C5" w:rsidP="006A4B4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Использованная литература.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1. Бойко В.В. Энергия эмоций в общении: взгляд на себя и на других. – М., ‘’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Филинъ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’’, </w:t>
      </w:r>
      <w:r>
        <w:rPr>
          <w:color w:val="000000"/>
          <w:sz w:val="28"/>
          <w:szCs w:val="28"/>
          <w:bdr w:val="none" w:sz="0" w:space="0" w:color="auto" w:frame="1"/>
        </w:rPr>
        <w:br/>
        <w:t xml:space="preserve">                        1996.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2. Бойко В.В. Синдром «эмоционального выгорания» в профессиональном общении. - </w:t>
      </w:r>
      <w:r>
        <w:rPr>
          <w:color w:val="000000"/>
          <w:sz w:val="28"/>
          <w:szCs w:val="28"/>
          <w:bdr w:val="none" w:sz="0" w:space="0" w:color="auto" w:frame="1"/>
        </w:rPr>
        <w:br/>
        <w:t xml:space="preserve">                         СПб.: Питер, 1999.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3.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Грегор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О. Как противостоять стрессу. Стресс жизни. Понять и управлять им - СПб., </w:t>
      </w:r>
      <w:r>
        <w:rPr>
          <w:color w:val="000000"/>
          <w:sz w:val="28"/>
          <w:szCs w:val="28"/>
          <w:bdr w:val="none" w:sz="0" w:space="0" w:color="auto" w:frame="1"/>
        </w:rPr>
        <w:br/>
        <w:t xml:space="preserve">                      1994.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4. Игнатьева С.А. Коммуникативная культура учителя логопеда: Учебное пособие. – </w:t>
      </w:r>
      <w:r>
        <w:rPr>
          <w:color w:val="000000"/>
          <w:sz w:val="28"/>
          <w:szCs w:val="28"/>
          <w:bdr w:val="none" w:sz="0" w:space="0" w:color="auto" w:frame="1"/>
        </w:rPr>
        <w:br/>
        <w:t xml:space="preserve">                                  Курск: Изд-во Курск. гос. ун-та, 2004.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5. Климов Е.А. Психология профессионала. М., 1996.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6. Маркова А.К. Психология труда учителя. М., Просвещение, 1993 г.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7.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Семёнова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, Е. М. Тренинг эмоциональной устойчивости педагога: учебное пособие - М.:   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                    Изд-во Инта психотерапии, 2002.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10. Субботин А.В.,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Ращевская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Л.Л. Лечебная кинология: «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Макцентр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 Издательство» 2004.</w:t>
      </w:r>
    </w:p>
    <w:p w:rsidR="00DE39C5" w:rsidRDefault="00DE39C5" w:rsidP="00DE39C5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11. Щербатых Ю. В. Психология стресса и методы коррекции. СПб.: Питер, 2006. - 256 с.</w:t>
      </w:r>
    </w:p>
    <w:p w:rsidR="00DE39C5" w:rsidRPr="00DE39C5" w:rsidRDefault="00DE39C5" w:rsidP="00DE39C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4B46" w:rsidRPr="006A4B46" w:rsidRDefault="006A4B46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Default="006A4B46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DB" w:rsidRDefault="00432BDB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GoBack"/>
      <w:bookmarkEnd w:id="4"/>
    </w:p>
    <w:p w:rsidR="00DE39C5" w:rsidRPr="006A4B46" w:rsidRDefault="00DE39C5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4B46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Приложение 1</w:t>
      </w:r>
    </w:p>
    <w:p w:rsidR="006A4B46" w:rsidRPr="006A4B46" w:rsidRDefault="006A4B46" w:rsidP="006A4B4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Анкета для оценки синдрома эмоционального выгорания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Инструкция. Ответьте, пожалуйста, на вопросы, представленные ниже. Впишите в таблицу ответ, который Вы считаете наиболее подходящим для себя.</w:t>
      </w:r>
    </w:p>
    <w:p w:rsidR="006A4B46" w:rsidRDefault="00DE39C5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Никогда, </w:t>
      </w:r>
      <w:r w:rsidR="006A4B46"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Почти </w:t>
      </w:r>
      <w:proofErr w:type="gramStart"/>
      <w:r w:rsidR="006A4B46"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никогда,  Иногда</w:t>
      </w:r>
      <w:proofErr w:type="gramEnd"/>
      <w:r w:rsidR="006A4B46"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Часто,  Почти  всегда, Всегда</w:t>
      </w:r>
    </w:p>
    <w:p w:rsidR="00DE39C5" w:rsidRPr="006A4B46" w:rsidRDefault="00DE39C5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3"/>
        <w:gridCol w:w="6556"/>
        <w:gridCol w:w="2911"/>
        <w:gridCol w:w="763"/>
      </w:tblGrid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вопрос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балл</w:t>
            </w:r>
          </w:p>
        </w:tc>
      </w:tr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чувствую себя эмоционально опустошенным к концу рабочего дня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плохо засыпаю из-за переживаний, связанных с работой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Эмоциональная нагрузка на работе слишком велика для меня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После рабочего дня я могу срываться на своих близких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чувствую, что мои нервы натянуты до предела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Мне сложно снять эмоциональное напряжение, возникающее у меня после рабочего дня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6A4B46" w:rsidRPr="006A4B46" w:rsidTr="005B5790">
        <w:tc>
          <w:tcPr>
            <w:tcW w:w="534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587" w:type="dxa"/>
          </w:tcPr>
          <w:p w:rsidR="006A4B46" w:rsidRPr="006A4B46" w:rsidRDefault="006A4B46" w:rsidP="005B5790">
            <w:pPr>
              <w:shd w:val="clear" w:color="auto" w:fill="FFFFFF"/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A4B4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Моя работа плохо влияет на мое здоровье</w:t>
            </w:r>
          </w:p>
        </w:tc>
        <w:tc>
          <w:tcPr>
            <w:tcW w:w="2925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6A4B46" w:rsidRPr="006A4B46" w:rsidRDefault="006A4B46" w:rsidP="005B5790">
            <w:pPr>
              <w:spacing w:before="225" w:after="225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Интерпретация результатов.</w:t>
      </w: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Ответы на каждый вопрос оцениваются по 4-х балльной шкале: никогда, почти никогда-0 баллов, иногда-1, часто-2, почти всегда, всегда-3балла.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Оценка результатов: суммарный показатель менее 3-х баллов – низкий;</w:t>
      </w:r>
    </w:p>
    <w:p w:rsidR="006A4B46" w:rsidRPr="006A4B46" w:rsidRDefault="006A4B46" w:rsidP="006A4B46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3-12 средний; выше 12 — высокий показатель эмоционального выгорания.</w:t>
      </w:r>
    </w:p>
    <w:p w:rsidR="006A4B46" w:rsidRPr="006A4B46" w:rsidRDefault="006A4B46" w:rsidP="006A4B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B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P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  <w:lastRenderedPageBreak/>
        <w:t>Приложение 2</w:t>
      </w:r>
    </w:p>
    <w:p w:rsidR="006A4B46" w:rsidRDefault="006A4B46" w:rsidP="006A4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</w:p>
    <w:tbl>
      <w:tblPr>
        <w:tblStyle w:val="a6"/>
        <w:tblW w:w="10967" w:type="dxa"/>
        <w:tblLook w:val="04A0" w:firstRow="1" w:lastRow="0" w:firstColumn="1" w:lastColumn="0" w:noHBand="0" w:noVBand="1"/>
      </w:tblPr>
      <w:tblGrid>
        <w:gridCol w:w="10967"/>
      </w:tblGrid>
      <w:tr w:rsidR="006A4B46" w:rsidTr="005B5790">
        <w:trPr>
          <w:trHeight w:val="812"/>
        </w:trPr>
        <w:tc>
          <w:tcPr>
            <w:tcW w:w="10967" w:type="dxa"/>
          </w:tcPr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 xml:space="preserve">Если вы хотите нравиться людям – улыбайтесь! </w:t>
            </w: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</w:rPr>
            </w:pPr>
          </w:p>
        </w:tc>
      </w:tr>
      <w:tr w:rsidR="006A4B46" w:rsidTr="005B5790">
        <w:trPr>
          <w:trHeight w:val="981"/>
        </w:trPr>
        <w:tc>
          <w:tcPr>
            <w:tcW w:w="10967" w:type="dxa"/>
          </w:tcPr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 xml:space="preserve">Улыбка, солнечный лучик для опечаленных, </w:t>
            </w:r>
            <w:proofErr w:type="gramStart"/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противоядие</w:t>
            </w:r>
            <w:proofErr w:type="gramEnd"/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 xml:space="preserve"> созданное природой от неприятностей</w:t>
            </w:r>
            <w:r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!</w:t>
            </w: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</w:rPr>
            </w:pPr>
          </w:p>
        </w:tc>
      </w:tr>
      <w:tr w:rsidR="006A4B46" w:rsidTr="005B5790">
        <w:trPr>
          <w:trHeight w:val="812"/>
        </w:trPr>
        <w:tc>
          <w:tcPr>
            <w:tcW w:w="10967" w:type="dxa"/>
          </w:tcPr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Вы самые лучшие и красивые, пусть все супер - модели мира вам позавидуют</w:t>
            </w:r>
            <w:r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!</w:t>
            </w: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</w:rPr>
            </w:pPr>
          </w:p>
        </w:tc>
      </w:tr>
      <w:tr w:rsidR="006A4B46" w:rsidTr="005B5790">
        <w:trPr>
          <w:trHeight w:val="772"/>
        </w:trPr>
        <w:tc>
          <w:tcPr>
            <w:tcW w:w="10967" w:type="dxa"/>
          </w:tcPr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Есть люди подобно золотой монете: чем дольше работают, тем дороже ценятся</w:t>
            </w:r>
            <w:r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!</w:t>
            </w: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</w:rPr>
            </w:pPr>
          </w:p>
        </w:tc>
      </w:tr>
      <w:tr w:rsidR="006A4B46" w:rsidTr="005B5790">
        <w:trPr>
          <w:trHeight w:val="812"/>
        </w:trPr>
        <w:tc>
          <w:tcPr>
            <w:tcW w:w="10967" w:type="dxa"/>
          </w:tcPr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Нет лучше любимой подруги, чем любимая работа: не стареет, и стареть не даст</w:t>
            </w:r>
            <w:r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!</w:t>
            </w: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</w:rPr>
            </w:pPr>
          </w:p>
        </w:tc>
      </w:tr>
      <w:tr w:rsidR="006A4B46" w:rsidTr="005B5790">
        <w:trPr>
          <w:trHeight w:val="812"/>
        </w:trPr>
        <w:tc>
          <w:tcPr>
            <w:tcW w:w="10967" w:type="dxa"/>
          </w:tcPr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</w:pPr>
            <w:r w:rsidRPr="00822BB0"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Трудности закаляют на пути к счастью</w:t>
            </w:r>
            <w:r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  <w:lang w:eastAsia="ru-RU"/>
              </w:rPr>
              <w:t>!</w:t>
            </w:r>
          </w:p>
          <w:p w:rsidR="006A4B46" w:rsidRPr="00232690" w:rsidRDefault="006A4B46" w:rsidP="005B57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83838"/>
                <w:sz w:val="32"/>
                <w:szCs w:val="32"/>
              </w:rPr>
            </w:pPr>
          </w:p>
        </w:tc>
      </w:tr>
    </w:tbl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39C5" w:rsidRDefault="00DE39C5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Pr="001E1D0D" w:rsidRDefault="006A4B46" w:rsidP="006A4B46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6"/>
          <w:szCs w:val="26"/>
        </w:rPr>
      </w:pPr>
      <w:r>
        <w:rPr>
          <w:color w:val="303F50"/>
          <w:sz w:val="26"/>
          <w:szCs w:val="26"/>
        </w:rPr>
        <w:lastRenderedPageBreak/>
        <w:t>Приложение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592"/>
      </w:tblGrid>
      <w:tr w:rsidR="006A4B46" w:rsidTr="005B5790">
        <w:trPr>
          <w:trHeight w:val="1327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Жить с девизом «В целом все хорошо, все, что делается, – делается к лучшему». Неудовлетворительные обстоятельства на работе воспринимать как временное явление и пытаться изменить их к лучшему.</w:t>
            </w:r>
          </w:p>
        </w:tc>
      </w:tr>
      <w:tr w:rsidR="006A4B46" w:rsidTr="005B5790">
        <w:trPr>
          <w:trHeight w:val="900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Энергию недовольства направлять на дела, способствующие позитивным переменам, а не злословию и обидам.</w:t>
            </w:r>
          </w:p>
        </w:tc>
      </w:tr>
      <w:tr w:rsidR="006A4B46" w:rsidTr="005B5790">
        <w:trPr>
          <w:trHeight w:val="1777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Замечать достижения в своей работе и чаще хвалить себя за них. Замечать свои успехи в отношениях с другими и радоваться достигнутым результатам. В выполняемой работе усматривать прежде всего социальный, гуманный, престижный смысл, а не конкретные и малоприятные функциональные обязанности.</w:t>
            </w:r>
          </w:p>
        </w:tc>
      </w:tr>
      <w:tr w:rsidR="006A4B46" w:rsidTr="005B5790">
        <w:trPr>
          <w:trHeight w:val="1350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Находить источники вдохновения в каждом осуществляемом замысле. Тратить время и энергию на осмысление целей и средств их достижения, а не на исправление непродуманных действий и ошибок.</w:t>
            </w:r>
          </w:p>
        </w:tc>
      </w:tr>
      <w:tr w:rsidR="006A4B46" w:rsidTr="005B5790">
        <w:trPr>
          <w:trHeight w:val="877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Организовать свою работу так, чтобы исключить ненужные и раздражающие обращения окружающих.</w:t>
            </w:r>
          </w:p>
        </w:tc>
      </w:tr>
      <w:tr w:rsidR="006A4B46" w:rsidTr="005B5790">
        <w:trPr>
          <w:trHeight w:val="900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Просьбы, советы, требования, обращенные к кому–либо, следует произносить достаточно громко и отчетливо, предварительно убедившись, что партнер в состоянии их воспринять.</w:t>
            </w:r>
          </w:p>
        </w:tc>
      </w:tr>
      <w:tr w:rsidR="006A4B46" w:rsidTr="005B5790">
        <w:trPr>
          <w:trHeight w:val="1327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Не «пережевывать» в уме случившиеся конфликты или допущенные ошибки. Осознать причину, сделать выводы, найти выход, но не прокручивать в сознании. Если возникла проблема или назрел конфликт, решать своевременно, обдуманно и спокойно.</w:t>
            </w:r>
          </w:p>
        </w:tc>
      </w:tr>
      <w:tr w:rsidR="006A4B46" w:rsidTr="005B5790">
        <w:trPr>
          <w:trHeight w:val="472"/>
        </w:trPr>
        <w:tc>
          <w:tcPr>
            <w:tcW w:w="10592" w:type="dxa"/>
          </w:tcPr>
          <w:p w:rsidR="006A4B46" w:rsidRPr="00AE4532" w:rsidRDefault="006A4B46" w:rsidP="005B5790">
            <w:pPr>
              <w:pStyle w:val="a3"/>
              <w:shd w:val="clear" w:color="auto" w:fill="FFFFFF"/>
              <w:spacing w:before="75" w:after="75"/>
              <w:jc w:val="both"/>
              <w:rPr>
                <w:b/>
                <w:color w:val="303F50"/>
                <w:sz w:val="32"/>
                <w:szCs w:val="32"/>
              </w:rPr>
            </w:pPr>
            <w:r w:rsidRPr="00AE4532">
              <w:rPr>
                <w:b/>
                <w:color w:val="303F50"/>
                <w:sz w:val="32"/>
                <w:szCs w:val="32"/>
              </w:rPr>
              <w:t>• Не вспоминать на работе о неприятностях личной жизни и не обсуждать их с коллегами.</w:t>
            </w:r>
          </w:p>
        </w:tc>
      </w:tr>
    </w:tbl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Default="006A4B46" w:rsidP="006A4B46">
      <w:pPr>
        <w:tabs>
          <w:tab w:val="left" w:pos="1545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4B46" w:rsidRPr="00743074" w:rsidRDefault="006A4B46" w:rsidP="00743074">
      <w:pPr>
        <w:pStyle w:val="a3"/>
        <w:shd w:val="clear" w:color="auto" w:fill="FFFFFF"/>
        <w:spacing w:before="384" w:beforeAutospacing="0" w:after="384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</w:p>
    <w:p w:rsidR="00B16445" w:rsidRPr="00802324" w:rsidRDefault="00B16445" w:rsidP="00B1644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DC6" w:rsidRDefault="00965DC6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9C5" w:rsidRDefault="00DE39C5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9C5" w:rsidRDefault="00DE39C5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9C5" w:rsidRDefault="00DE39C5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9C5" w:rsidRDefault="00DE39C5" w:rsidP="00513D1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E39C5" w:rsidSect="006764FF">
      <w:pgSz w:w="11906" w:h="16838"/>
      <w:pgMar w:top="993" w:right="566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737"/>
    <w:multiLevelType w:val="hybridMultilevel"/>
    <w:tmpl w:val="7E4CB304"/>
    <w:lvl w:ilvl="0" w:tplc="0EE011DC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876A3"/>
    <w:multiLevelType w:val="hybridMultilevel"/>
    <w:tmpl w:val="726E6840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C08FF"/>
    <w:multiLevelType w:val="hybridMultilevel"/>
    <w:tmpl w:val="B204C2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873E2"/>
    <w:multiLevelType w:val="multilevel"/>
    <w:tmpl w:val="F4DE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C3314C"/>
    <w:multiLevelType w:val="multilevel"/>
    <w:tmpl w:val="D200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8D3F85"/>
    <w:multiLevelType w:val="multilevel"/>
    <w:tmpl w:val="42788BFE"/>
    <w:lvl w:ilvl="0">
      <w:start w:val="1"/>
      <w:numFmt w:val="decimal"/>
      <w:lvlText w:val="%1."/>
      <w:lvlJc w:val="left"/>
      <w:pPr>
        <w:ind w:left="490" w:hanging="4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6" w15:restartNumberingAfterBreak="0">
    <w:nsid w:val="450F0E46"/>
    <w:multiLevelType w:val="multilevel"/>
    <w:tmpl w:val="6D84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A76D4C"/>
    <w:multiLevelType w:val="hybridMultilevel"/>
    <w:tmpl w:val="87846064"/>
    <w:lvl w:ilvl="0" w:tplc="5680D6C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CAADE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82194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0E5AE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2367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E8A5C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08362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949ED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480C2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65E49"/>
    <w:multiLevelType w:val="hybridMultilevel"/>
    <w:tmpl w:val="CB1CA3E4"/>
    <w:lvl w:ilvl="0" w:tplc="0419000F">
      <w:start w:val="1"/>
      <w:numFmt w:val="decimal"/>
      <w:lvlText w:val="%1.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9" w15:restartNumberingAfterBreak="0">
    <w:nsid w:val="4FD612E6"/>
    <w:multiLevelType w:val="hybridMultilevel"/>
    <w:tmpl w:val="0EBEFE18"/>
    <w:lvl w:ilvl="0" w:tplc="149A9C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1766F"/>
    <w:multiLevelType w:val="hybridMultilevel"/>
    <w:tmpl w:val="950A27D8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 w15:restartNumberingAfterBreak="0">
    <w:nsid w:val="6FD176ED"/>
    <w:multiLevelType w:val="multilevel"/>
    <w:tmpl w:val="6C34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330440"/>
    <w:multiLevelType w:val="multilevel"/>
    <w:tmpl w:val="7A7A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5"/>
  </w:num>
  <w:num w:numId="5">
    <w:abstractNumId w:val="12"/>
  </w:num>
  <w:num w:numId="6">
    <w:abstractNumId w:val="11"/>
  </w:num>
  <w:num w:numId="7">
    <w:abstractNumId w:val="3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D18"/>
    <w:rsid w:val="000A5746"/>
    <w:rsid w:val="000B509F"/>
    <w:rsid w:val="00141191"/>
    <w:rsid w:val="002349F2"/>
    <w:rsid w:val="00393867"/>
    <w:rsid w:val="00432BDB"/>
    <w:rsid w:val="00492B86"/>
    <w:rsid w:val="004D278C"/>
    <w:rsid w:val="0050652B"/>
    <w:rsid w:val="00513D18"/>
    <w:rsid w:val="005422AF"/>
    <w:rsid w:val="005C621A"/>
    <w:rsid w:val="006730FD"/>
    <w:rsid w:val="006764FF"/>
    <w:rsid w:val="006A4A40"/>
    <w:rsid w:val="006A4B46"/>
    <w:rsid w:val="00743074"/>
    <w:rsid w:val="00794905"/>
    <w:rsid w:val="00802324"/>
    <w:rsid w:val="008809D5"/>
    <w:rsid w:val="008A6ADE"/>
    <w:rsid w:val="008D436A"/>
    <w:rsid w:val="0095707F"/>
    <w:rsid w:val="00965DC6"/>
    <w:rsid w:val="009F3F22"/>
    <w:rsid w:val="00A124AB"/>
    <w:rsid w:val="00A66D28"/>
    <w:rsid w:val="00B16445"/>
    <w:rsid w:val="00B35C91"/>
    <w:rsid w:val="00C15DC3"/>
    <w:rsid w:val="00C33121"/>
    <w:rsid w:val="00CA361E"/>
    <w:rsid w:val="00D81D6A"/>
    <w:rsid w:val="00D8501B"/>
    <w:rsid w:val="00DE39C5"/>
    <w:rsid w:val="00DF43A0"/>
    <w:rsid w:val="00EA5048"/>
    <w:rsid w:val="00EC5BB7"/>
    <w:rsid w:val="00F2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3148D"/>
  <w15:chartTrackingRefBased/>
  <w15:docId w15:val="{931050F4-DEED-4738-98C2-D3C0A808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3D18"/>
    <w:pPr>
      <w:ind w:left="720"/>
      <w:contextualSpacing/>
    </w:pPr>
  </w:style>
  <w:style w:type="character" w:styleId="a5">
    <w:name w:val="Strong"/>
    <w:basedOn w:val="a0"/>
    <w:uiPriority w:val="22"/>
    <w:qFormat/>
    <w:rsid w:val="006A4B46"/>
    <w:rPr>
      <w:b/>
      <w:bCs/>
    </w:rPr>
  </w:style>
  <w:style w:type="table" w:styleId="a6">
    <w:name w:val="Table Grid"/>
    <w:basedOn w:val="a1"/>
    <w:uiPriority w:val="59"/>
    <w:rsid w:val="006A4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32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2B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4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25</Pages>
  <Words>5251</Words>
  <Characters>29933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homepctempmail@gmail.com</dc:creator>
  <cp:keywords/>
  <dc:description/>
  <cp:lastModifiedBy>homepctempmail@gmail.com</cp:lastModifiedBy>
  <cp:revision>9</cp:revision>
  <cp:lastPrinted>2024-03-03T19:10:00Z</cp:lastPrinted>
  <dcterms:created xsi:type="dcterms:W3CDTF">2024-02-25T06:00:00Z</dcterms:created>
  <dcterms:modified xsi:type="dcterms:W3CDTF">2024-03-03T19:14:00Z</dcterms:modified>
</cp:coreProperties>
</file>