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240" w:before="240" w:line="240" w:lineRule="auto"/>
        <w:ind w:firstLine="283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Игровые </w:t>
      </w:r>
      <w:r>
        <w:rPr>
          <w:rFonts w:ascii="Times New Roman" w:hAnsi="Times New Roman"/>
          <w:b w:val="1"/>
          <w:sz w:val="24"/>
        </w:rPr>
        <w:t>профориентационные</w:t>
      </w:r>
      <w:r>
        <w:rPr>
          <w:rFonts w:ascii="Times New Roman" w:hAnsi="Times New Roman"/>
          <w:b w:val="1"/>
          <w:sz w:val="24"/>
        </w:rPr>
        <w:t xml:space="preserve"> практики в деятельности классного руководителя</w:t>
      </w:r>
    </w:p>
    <w:p w14:paraId="03000000">
      <w:pPr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О.В.Зольникова, учитель английского языка,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СОШ с.Сухая Вязовка, м.р.Волжский, Самарской области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профессия выбирает человека,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человек профессию.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Сократ 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игровых профориентационных практик в деятельности классного руководителя имеет большое значение в самоопределении учащихся. С помощью них школьники проигрывают социальные и профессиональные отношения взрослых. Однако бывают ситуации, когда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организация помощи в выборе профессии подростка происходит без использования игрового метода. В результате наблюдается скучность </w:t>
      </w:r>
      <w:r>
        <w:rPr>
          <w:rFonts w:ascii="Times New Roman" w:hAnsi="Times New Roman"/>
          <w:sz w:val="24"/>
        </w:rPr>
        <w:t xml:space="preserve"> и бесцельность </w:t>
      </w:r>
      <w:r>
        <w:rPr>
          <w:rFonts w:ascii="Times New Roman" w:hAnsi="Times New Roman"/>
          <w:sz w:val="24"/>
        </w:rPr>
        <w:t xml:space="preserve">профориентационных мероприятий в образовательных организациях. Именно поэтому существует потребность в организации профориентационных мероприятий в форме игровых практик. Классный руководитель </w:t>
      </w:r>
      <w:r>
        <w:rPr>
          <w:rFonts w:ascii="Times New Roman" w:hAnsi="Times New Roman"/>
          <w:sz w:val="24"/>
        </w:rPr>
        <w:t xml:space="preserve">выступает центральной фигурой, он ближе всех педагогов стоит к школьникам, доверительнее всех общается с учащимися, кроме того, является координатором всех воспитательных дел в классе. </w:t>
      </w:r>
    </w:p>
    <w:p w14:paraId="0B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Специфика профориентационной игровой практики заключается в соотнесении общей схемы выбора профессии с самой игрой. Процесс выбора профессии учащимися достаточно сложный, поскольку он связан с решением важнейших жизненных вопросов личности. Классному руководителю необходимо быть навигатором для учеников в выборе профессионального пути.</w:t>
      </w:r>
    </w:p>
    <w:p w14:paraId="0C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Профориентационные игровые практики создают модель профессиональной деятельности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они знакомят учеников</w:t>
      </w:r>
      <w:r>
        <w:rPr>
          <w:rFonts w:ascii="Times New Roman" w:hAnsi="Times New Roman"/>
          <w:sz w:val="24"/>
        </w:rPr>
        <w:t xml:space="preserve"> с конкретными профессиями современности. Данные игровые практики лучше использовать для ситуаций, когда учеником профессия уже выбрана и существует необходимость в уточнении или перепроверке своего выбора. При участии в мероприятии класса необходимо помнить, что данные игровые практики позволяют моделировать различные профессии, где ученик может попробовать себя в любых профессиональных ролях.</w:t>
      </w:r>
      <w:r>
        <w:rPr>
          <w:rFonts w:ascii="Times New Roman" w:hAnsi="Times New Roman"/>
          <w:sz w:val="24"/>
        </w:rPr>
        <w:t xml:space="preserve"> Данные игровые практики целесообразно использовать в старших классах, но важно помнить о том, что их можно адаптировать под любой возраст. Удивителен тот факт, что игровые практики являются одним из инструментом не только учителей, но и воспитателей, так как профориентация начинается с самых ранних лет.</w:t>
      </w:r>
    </w:p>
    <w:p w14:paraId="0D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Положительные моменты игровых практик 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 дл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 xml:space="preserve">каждого </w:t>
      </w:r>
      <w:r>
        <w:rPr>
          <w:rFonts w:ascii="Times New Roman" w:hAnsi="Times New Roman"/>
          <w:sz w:val="24"/>
        </w:rPr>
        <w:t>участника игровой практики увидеть целостность проблемы, её наиболее существенные аспекты. Также в процессе игровой практики происходит более творческое овладение изучаемым материалом, приобретаются навыки принятия решений, происходит овладение ролевым поведением. Процесс общения развивает</w:t>
      </w:r>
      <w:r>
        <w:rPr>
          <w:rFonts w:ascii="Times New Roman" w:hAnsi="Times New Roman"/>
          <w:sz w:val="24"/>
        </w:rPr>
        <w:t xml:space="preserve"> не только </w:t>
      </w:r>
      <w:r>
        <w:rPr>
          <w:rFonts w:ascii="Times New Roman" w:hAnsi="Times New Roman"/>
          <w:sz w:val="24"/>
        </w:rPr>
        <w:t xml:space="preserve">познавательные, но </w:t>
      </w:r>
      <w:r>
        <w:rPr>
          <w:rFonts w:ascii="Times New Roman" w:hAnsi="Times New Roman"/>
          <w:sz w:val="24"/>
        </w:rPr>
        <w:t xml:space="preserve"> и коммуникативные у</w:t>
      </w:r>
      <w:r>
        <w:rPr>
          <w:rFonts w:ascii="Times New Roman" w:hAnsi="Times New Roman"/>
          <w:sz w:val="24"/>
        </w:rPr>
        <w:t xml:space="preserve">ниверсальные учебные действия, </w:t>
      </w:r>
      <w:r>
        <w:rPr>
          <w:rFonts w:ascii="Times New Roman" w:hAnsi="Times New Roman"/>
          <w:sz w:val="24"/>
        </w:rPr>
        <w:t xml:space="preserve"> навыки публичного выступления,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z w:val="24"/>
        </w:rPr>
        <w:t xml:space="preserve"> отвечать на вопросы и отстаивать свою точку зрения.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Главное, что дает игровая практика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это активизация </w:t>
      </w:r>
      <w:r>
        <w:rPr>
          <w:rFonts w:ascii="Times New Roman" w:hAnsi="Times New Roman"/>
          <w:sz w:val="24"/>
        </w:rPr>
        <w:t xml:space="preserve">работы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>. Если в игровой практике создаются условия для самоанализа и самоорганизации ученика, то тогда осуществляется развивающее обучение и частично решается задача подготовки школьника к действительно самостоятельному выбору профессии.</w:t>
      </w:r>
    </w:p>
    <w:p w14:paraId="0F000000">
      <w:pPr>
        <w:widowControl w:val="0"/>
        <w:spacing w:after="120" w:before="12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Начинать, конечно, профориентационные игровые практики необходимо с теоретических знаний, которые классный руководитель представляет обучающимся. Важная задача стоит перед классным руководителем, ему необходимо понимать какую цель он ставит перед собой, какие задачи ему необходимо выполнить с использованием игровых практик. Именно от этого будут зависеть используемые материалы, оборудование, помещение и многое другое. </w:t>
      </w:r>
    </w:p>
    <w:p w14:paraId="10000000">
      <w:pPr>
        <w:widowControl w:val="0"/>
        <w:spacing w:after="120" w:before="12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теоретического материала и обсуждения представленного материала, можно включить различные разминки, например, игровые упражнения</w:t>
      </w:r>
      <w:r>
        <w:rPr>
          <w:rFonts w:ascii="Times New Roman" w:hAnsi="Times New Roman"/>
          <w:sz w:val="24"/>
        </w:rPr>
        <w:t xml:space="preserve">, которые проигрываются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течение небольшого времени. Например, упражнение </w:t>
      </w:r>
      <w:r>
        <w:rPr>
          <w:rFonts w:ascii="Times New Roman" w:hAnsi="Times New Roman"/>
          <w:b w:val="1"/>
          <w:sz w:val="24"/>
        </w:rPr>
        <w:t>«Профессия на букву»</w:t>
      </w:r>
      <w:r>
        <w:rPr>
          <w:rFonts w:ascii="Times New Roman" w:hAnsi="Times New Roman"/>
          <w:sz w:val="24"/>
        </w:rPr>
        <w:t xml:space="preserve"> для учеников 5 - 6 классов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 упражнения</w:t>
      </w:r>
      <w:r>
        <w:rPr>
          <w:rFonts w:ascii="Times New Roman" w:hAnsi="Times New Roman"/>
          <w:sz w:val="24"/>
        </w:rPr>
        <w:t xml:space="preserve"> - расширение представлений участников о мире профессий.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Затраты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времени:</w:t>
      </w:r>
      <w:r>
        <w:rPr>
          <w:rFonts w:ascii="Times New Roman" w:hAnsi="Times New Roman"/>
          <w:sz w:val="24"/>
        </w:rPr>
        <w:t xml:space="preserve">  от 5-7 до 10-15минут.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Ведущий называет букву, а участники по очереди называют профессии. Опыт показывает, что у ведущего в данном упражнении имеются довольно большие возможности для ненавязчивой коррекции представлений учащихся о тех или иных профессиях. Несмотря на всю простоту и кажущуюся примитивность данного упражнения, проходит оно обычно достаточно интересно.</w:t>
      </w:r>
    </w:p>
    <w:p w14:paraId="11000000">
      <w:pPr>
        <w:widowControl w:val="0"/>
        <w:spacing w:after="0" w:before="12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Или упражнение </w:t>
      </w:r>
      <w:r>
        <w:rPr>
          <w:rFonts w:ascii="Times New Roman" w:hAnsi="Times New Roman"/>
          <w:b w:val="1"/>
          <w:sz w:val="24"/>
        </w:rPr>
        <w:t>«Цепочка профессий»</w:t>
      </w:r>
      <w:r>
        <w:rPr>
          <w:rFonts w:ascii="Times New Roman" w:hAnsi="Times New Roman"/>
          <w:sz w:val="24"/>
        </w:rPr>
        <w:t xml:space="preserve"> для учащихся 6 - 9 классов. </w:t>
      </w:r>
      <w:r>
        <w:rPr>
          <w:rFonts w:ascii="Times New Roman" w:hAnsi="Times New Roman"/>
          <w:sz w:val="24"/>
        </w:rPr>
        <w:t>Цель</w:t>
      </w:r>
      <w:r>
        <w:rPr>
          <w:rFonts w:ascii="Times New Roman" w:hAnsi="Times New Roman"/>
          <w:sz w:val="24"/>
        </w:rPr>
        <w:t xml:space="preserve"> - данного упражнения - развитие умения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выделять общее в различных видах трудовой деятельности для расширения горизонтов своего профессионального выбора. </w:t>
      </w:r>
      <w:r>
        <w:rPr>
          <w:rFonts w:ascii="Times New Roman" w:hAnsi="Times New Roman"/>
          <w:sz w:val="24"/>
        </w:rPr>
        <w:t>Время проведения:</w:t>
      </w:r>
      <w:r>
        <w:rPr>
          <w:rFonts w:ascii="Times New Roman" w:hAnsi="Times New Roman"/>
          <w:sz w:val="24"/>
        </w:rPr>
        <w:t xml:space="preserve"> от 7-10 до 15 минут. </w:t>
      </w:r>
      <w:r>
        <w:rPr>
          <w:rFonts w:ascii="Times New Roman" w:hAnsi="Times New Roman"/>
          <w:sz w:val="24"/>
        </w:rPr>
        <w:t>Ведущий называет первую профессию, а следующий должен назвать</w:t>
      </w:r>
      <w:r>
        <w:rPr>
          <w:rFonts w:ascii="Times New Roman" w:hAnsi="Times New Roman"/>
          <w:sz w:val="24"/>
        </w:rPr>
        <w:t xml:space="preserve"> другую профессию, в чем-то близкую первой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обосновать свой выбор.</w:t>
      </w:r>
    </w:p>
    <w:p w14:paraId="12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старшеклассников, конечно, проводятся более сложные ролевые игры. Например, </w:t>
      </w:r>
      <w:r>
        <w:rPr>
          <w:rFonts w:ascii="Times New Roman" w:hAnsi="Times New Roman"/>
          <w:b w:val="1"/>
          <w:sz w:val="24"/>
        </w:rPr>
        <w:t>«А вот и я!»</w:t>
      </w:r>
      <w:r>
        <w:rPr>
          <w:rFonts w:ascii="Times New Roman" w:hAnsi="Times New Roman"/>
          <w:sz w:val="24"/>
        </w:rPr>
        <w:t xml:space="preserve"> для учащихся 9-</w:t>
      </w:r>
      <w:r>
        <w:rPr>
          <w:rFonts w:ascii="Times New Roman" w:hAnsi="Times New Roman"/>
          <w:sz w:val="24"/>
        </w:rPr>
        <w:t>11 классов. Эта игра позволяет смоделировать некоторые элементы собеседования при поступлении в учебное заведение или при приеме на работу</w:t>
      </w:r>
      <w:r>
        <w:rPr>
          <w:rFonts w:ascii="Times New Roman" w:hAnsi="Times New Roman"/>
          <w:sz w:val="24"/>
        </w:rPr>
        <w:t xml:space="preserve">. И, </w:t>
      </w:r>
      <w:r>
        <w:rPr>
          <w:rFonts w:ascii="Times New Roman" w:hAnsi="Times New Roman"/>
          <w:sz w:val="24"/>
        </w:rPr>
        <w:t>таким образом, способствует повышению готовности претендента на вакансию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 успешному прохождению интервью с потенциальным работодателем.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Время проведения</w:t>
      </w:r>
      <w:r>
        <w:rPr>
          <w:rFonts w:ascii="Times New Roman" w:hAnsi="Times New Roman"/>
          <w:sz w:val="24"/>
        </w:rPr>
        <w:t xml:space="preserve"> - от 30 до 40-50 минут</w:t>
      </w:r>
      <w:r>
        <w:rPr>
          <w:rFonts w:ascii="Times New Roman" w:hAnsi="Times New Roman"/>
          <w:sz w:val="24"/>
        </w:rPr>
        <w:t>.</w:t>
      </w:r>
    </w:p>
    <w:p w14:paraId="13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Каждому участнику требуется составить 5-7 ключевых правил поведения для поступающего и 5-7 главных правил проведения беседы для члена приемной комиссии, которые позволили бы ему не ошибиться при выборе претендента. </w:t>
      </w:r>
      <w:r>
        <w:rPr>
          <w:rFonts w:ascii="Times New Roman" w:hAnsi="Times New Roman"/>
          <w:sz w:val="24"/>
        </w:rPr>
        <w:t xml:space="preserve">Затем </w:t>
      </w:r>
      <w:r>
        <w:rPr>
          <w:rFonts w:ascii="Times New Roman" w:hAnsi="Times New Roman"/>
          <w:sz w:val="24"/>
        </w:rPr>
        <w:t>один из учеников перевоплощается в работодателя, а другой выступает в роли претендента на вакансию. При этом ведущий уточняет название вакансии, ориентировочные требования к кандидатам на работу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желательно, чтобы предприятие, куда собирается трудоустраиваться претендент, было бы известно присутствующим.</w:t>
      </w:r>
    </w:p>
    <w:p w14:paraId="14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это время остальные ученики внимательно наблюдают за действиями исполнителей ролей и отмечают, что им удалось достичь, а какие ошибки были допущены обеими сторонами. </w:t>
      </w:r>
      <w:r>
        <w:rPr>
          <w:rFonts w:ascii="Times New Roman" w:hAnsi="Times New Roman"/>
          <w:sz w:val="24"/>
        </w:rPr>
        <w:t>Второй вариант это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игры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прохождение группового</w:t>
      </w:r>
      <w:r>
        <w:rPr>
          <w:rFonts w:ascii="Times New Roman" w:hAnsi="Times New Roman"/>
          <w:sz w:val="24"/>
        </w:rPr>
        <w:t xml:space="preserve"> собеседован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>, когда со стороны организации-работодателя сразу несколько представителей, своего рода приемная комиссия. В результате выполнения данного упражнения с участием группы разрабатываются рекомендации о том, как следует подготовиться и вести себя на собеседовании.</w:t>
      </w:r>
    </w:p>
    <w:p w14:paraId="15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Еще одна интересная игра для учащихся 9-11 классов </w:t>
      </w:r>
      <w:r>
        <w:rPr>
          <w:rFonts w:ascii="Times New Roman" w:hAnsi="Times New Roman"/>
          <w:b w:val="1"/>
          <w:sz w:val="24"/>
        </w:rPr>
        <w:t>«Самая-самая…»</w:t>
      </w:r>
      <w:r>
        <w:rPr>
          <w:rFonts w:ascii="Times New Roman" w:hAnsi="Times New Roman"/>
          <w:sz w:val="24"/>
        </w:rPr>
        <w:t xml:space="preserve">. Она </w:t>
      </w:r>
      <w:r>
        <w:rPr>
          <w:rFonts w:ascii="Times New Roman" w:hAnsi="Times New Roman"/>
          <w:sz w:val="24"/>
        </w:rPr>
        <w:t xml:space="preserve">ориентирована на повышение уровня информированности в мире профессионального труда и лучшему осознанию особенностей профессий, связанных с такими ее составляющими, как «престижность» и «привлекательность». </w:t>
      </w:r>
      <w:r>
        <w:rPr>
          <w:rFonts w:ascii="Times New Roman" w:hAnsi="Times New Roman"/>
          <w:sz w:val="24"/>
        </w:rPr>
        <w:t>Время игры</w:t>
      </w:r>
      <w:r>
        <w:rPr>
          <w:rFonts w:ascii="Times New Roman" w:hAnsi="Times New Roman"/>
          <w:sz w:val="24"/>
        </w:rPr>
        <w:t xml:space="preserve"> - от 15 до 25-30 минут. </w:t>
      </w:r>
      <w:r>
        <w:rPr>
          <w:rFonts w:ascii="Times New Roman" w:hAnsi="Times New Roman"/>
          <w:sz w:val="24"/>
        </w:rPr>
        <w:t xml:space="preserve">Ведущий задает первый вопрос: «Какая самая </w:t>
      </w:r>
      <w:r>
        <w:rPr>
          <w:rFonts w:ascii="Times New Roman" w:hAnsi="Times New Roman"/>
          <w:sz w:val="24"/>
        </w:rPr>
        <w:t>высоко</w:t>
      </w:r>
      <w:r>
        <w:rPr>
          <w:rFonts w:ascii="Times New Roman" w:hAnsi="Times New Roman"/>
          <w:sz w:val="24"/>
        </w:rPr>
        <w:t xml:space="preserve">оплачиваемая сегодня профессия?» Ученики по очереди предлагают свои варианты с обоснованием своего ответа. Далее следует другой вопрос: «А самая уважаемая профессия?» и т. д. </w:t>
      </w:r>
      <w:r>
        <w:rPr>
          <w:rFonts w:ascii="Times New Roman" w:hAnsi="Times New Roman"/>
          <w:sz w:val="24"/>
        </w:rPr>
        <w:t xml:space="preserve">Важным элементом данного игрового упражнения является обсуждение. </w:t>
      </w:r>
      <w:r>
        <w:rPr>
          <w:rFonts w:ascii="Times New Roman" w:hAnsi="Times New Roman"/>
          <w:sz w:val="24"/>
        </w:rPr>
        <w:t>Для того,</w:t>
      </w:r>
      <w:r>
        <w:rPr>
          <w:rFonts w:ascii="Times New Roman" w:hAnsi="Times New Roman"/>
          <w:sz w:val="24"/>
        </w:rPr>
        <w:t xml:space="preserve"> чтобы выполнение упражнения проходило более динамично, лучше заранее подобрать некоторые характеристики профессий.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Например,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самая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опасная профессия, самая интересная, самая трудная, самая творческая, самая пол</w:t>
      </w:r>
      <w:r>
        <w:rPr>
          <w:rFonts w:ascii="Times New Roman" w:hAnsi="Times New Roman"/>
          <w:sz w:val="24"/>
        </w:rPr>
        <w:t>езная и т. п.</w:t>
      </w:r>
    </w:p>
    <w:p w14:paraId="16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А вот универсальная игра для учеников с 5 по 11 клас</w:t>
      </w:r>
      <w:r>
        <w:rPr>
          <w:rFonts w:ascii="Times New Roman" w:hAnsi="Times New Roman"/>
          <w:sz w:val="24"/>
        </w:rPr>
        <w:t xml:space="preserve">с - </w:t>
      </w:r>
      <w:r>
        <w:rPr>
          <w:rFonts w:ascii="Times New Roman" w:hAnsi="Times New Roman"/>
          <w:b w:val="1"/>
          <w:sz w:val="24"/>
        </w:rPr>
        <w:t>«Один день из жизни».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Её ц</w:t>
      </w:r>
      <w:r>
        <w:rPr>
          <w:rFonts w:ascii="Times New Roman" w:hAnsi="Times New Roman"/>
          <w:color w:val="000000"/>
          <w:sz w:val="24"/>
        </w:rPr>
        <w:t>ель - повысить уровень  осознания участниками типического и специфического в профессиональной деятельности того или иного специалиста.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Упражнение проводится в кругу. Количество играющих - от 6-8 до 15-20. Время - от 15 до 25 минут.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Ведущий определяет вместе с остальными игроками, какую профессию интересно было бы рассмотреть. Например, группа </w:t>
      </w:r>
      <w:r>
        <w:rPr>
          <w:rFonts w:ascii="Times New Roman" w:hAnsi="Times New Roman"/>
          <w:color w:val="000000"/>
          <w:sz w:val="24"/>
        </w:rPr>
        <w:t>захотела рассмотреть профессию программиста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Все вместе составляют рассказ о типичном трудовом дне программиста. Это будет рассказ только из существительных. В ходе игры видно, насколько хорошо ребята представляют данную профессию, а также выявляется их способность к коллективному творчеству. </w:t>
      </w:r>
      <w:r>
        <w:rPr>
          <w:rFonts w:ascii="Times New Roman" w:hAnsi="Times New Roman"/>
          <w:color w:val="000000"/>
          <w:sz w:val="24"/>
        </w:rPr>
        <w:t xml:space="preserve">Важное условие: прежде, чем назвать новое существительное, каждый игрок обязательно должен повторить всё, что было названо до него. Ведущий может назвать первое слово, а остальные игроки по очереди называют свои существительные, обязательно повторяя всё, что называлось до них. При подведении итогов игры можно спросить у участников получился целостный рассказ или нет, не испортил ли кто-то общий рассказ своим неудачным существительным.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Опыт показывает, что игра обычно проходит достаточно интересно. </w:t>
      </w:r>
      <w:r>
        <w:rPr>
          <w:rFonts w:ascii="Times New Roman" w:hAnsi="Times New Roman"/>
          <w:color w:val="000000"/>
          <w:sz w:val="24"/>
        </w:rPr>
        <w:t xml:space="preserve">Но </w:t>
      </w:r>
      <w:r>
        <w:rPr>
          <w:rFonts w:ascii="Times New Roman" w:hAnsi="Times New Roman"/>
          <w:color w:val="000000"/>
          <w:sz w:val="24"/>
        </w:rPr>
        <w:t>список профессий</w:t>
      </w:r>
      <w:r>
        <w:rPr>
          <w:rFonts w:ascii="Times New Roman" w:hAnsi="Times New Roman"/>
          <w:color w:val="000000"/>
          <w:sz w:val="24"/>
        </w:rPr>
        <w:t xml:space="preserve"> нужно выбирать вместе с ребятами, чтобы </w:t>
      </w:r>
      <w:r>
        <w:rPr>
          <w:rFonts w:ascii="Times New Roman" w:hAnsi="Times New Roman"/>
          <w:color w:val="000000"/>
          <w:sz w:val="24"/>
        </w:rPr>
        <w:t>эти профессии</w:t>
      </w:r>
      <w:r>
        <w:rPr>
          <w:rFonts w:ascii="Times New Roman" w:hAnsi="Times New Roman"/>
          <w:color w:val="000000"/>
          <w:sz w:val="24"/>
        </w:rPr>
        <w:t xml:space="preserve"> были для них интересны и актуальны.</w:t>
      </w:r>
    </w:p>
    <w:p w14:paraId="17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color w:val="000000"/>
          <w:sz w:val="24"/>
        </w:rPr>
        <w:t>Затем осуществляется переход к игровой практике, которая может быть представлена в виде квест-игры, квиз-игры и др. Необходимо помнить, что интегрируется данная практика с учетом особенностей  детей взятого класса. Например, квиз-игра «Кем быть» для учеников служит помощником при выборе профессии. Важно помнить, что классный руководитель играет важную роль при проведении данной игровой практики. Начинается игра с вступительного слова классного руководителя, где поступает информация об актуальных сведениях в мире профессий, что является первым этапом игровой практики. Затем следует второй этап, куда включено стихотворение, фрагмент мультфильма, притча, происходит обсуждение прослушанной и увиденной информации. На третьем этапе классный руководитель предлагает ученикам квиз-игру и объясняет правила игры. Школьники</w:t>
      </w:r>
      <w:r>
        <w:rPr>
          <w:rStyle w:val="Style_1_ch"/>
          <w:rFonts w:ascii="Times New Roman" w:hAnsi="Times New Roman"/>
          <w:sz w:val="24"/>
        </w:rPr>
        <w:t xml:space="preserve"> делятся на команды и проводят </w:t>
      </w:r>
      <w:r>
        <w:rPr>
          <w:rStyle w:val="Style_1_ch"/>
          <w:rFonts w:ascii="Times New Roman" w:hAnsi="Times New Roman"/>
          <w:sz w:val="24"/>
        </w:rPr>
        <w:t>квиз</w:t>
      </w:r>
      <w:r>
        <w:rPr>
          <w:rStyle w:val="Style_1_ch"/>
          <w:rFonts w:ascii="Times New Roman" w:hAnsi="Times New Roman"/>
          <w:sz w:val="24"/>
        </w:rPr>
        <w:t>-игру. В процессе игры обращают внимание на профес</w:t>
      </w:r>
      <w:r>
        <w:rPr>
          <w:rStyle w:val="Style_1_ch"/>
          <w:rFonts w:ascii="Times New Roman" w:hAnsi="Times New Roman"/>
          <w:sz w:val="24"/>
        </w:rPr>
        <w:t>с</w:t>
      </w:r>
      <w:r>
        <w:rPr>
          <w:rStyle w:val="Style_1_ch"/>
          <w:rFonts w:ascii="Times New Roman" w:hAnsi="Times New Roman"/>
          <w:sz w:val="24"/>
        </w:rPr>
        <w:t xml:space="preserve">ии, </w:t>
      </w:r>
      <w:r>
        <w:rPr>
          <w:rStyle w:val="Style_1_ch"/>
          <w:rFonts w:ascii="Times New Roman" w:hAnsi="Times New Roman"/>
          <w:sz w:val="24"/>
        </w:rPr>
        <w:t>которые им нравятся</w:t>
      </w:r>
      <w:r>
        <w:rPr>
          <w:rStyle w:val="Style_1_ch"/>
          <w:rFonts w:ascii="Times New Roman" w:hAnsi="Times New Roman"/>
          <w:sz w:val="24"/>
        </w:rPr>
        <w:t>,</w:t>
      </w:r>
      <w:r>
        <w:rPr>
          <w:rStyle w:val="Style_1_ch"/>
          <w:rFonts w:ascii="Times New Roman" w:hAnsi="Times New Roman"/>
          <w:sz w:val="24"/>
        </w:rPr>
        <w:t xml:space="preserve"> на которых они могут остановить</w:t>
      </w:r>
      <w:r>
        <w:rPr>
          <w:rStyle w:val="Style_1_ch"/>
          <w:rFonts w:ascii="Times New Roman" w:hAnsi="Times New Roman"/>
          <w:sz w:val="24"/>
        </w:rPr>
        <w:t xml:space="preserve"> свой выбор. По п</w:t>
      </w:r>
      <w:r>
        <w:rPr>
          <w:rFonts w:ascii="Times New Roman" w:hAnsi="Times New Roman"/>
          <w:sz w:val="24"/>
        </w:rPr>
        <w:t xml:space="preserve">равилам можно получить два балла за правильный ответ, выбрать можно одну из категорий: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загадки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закончи предложение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рассказ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выступление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Необходимо придумать название команды. В </w:t>
      </w:r>
      <w:r>
        <w:rPr>
          <w:rFonts w:ascii="Times New Roman" w:hAnsi="Times New Roman"/>
          <w:color w:val="000000"/>
          <w:sz w:val="24"/>
        </w:rPr>
        <w:t>первой категории классный руководитель з</w:t>
      </w:r>
      <w:r>
        <w:rPr>
          <w:rFonts w:ascii="Times New Roman" w:hAnsi="Times New Roman"/>
          <w:sz w:val="24"/>
        </w:rPr>
        <w:t>агадывает загадки, а школьники стараются угад</w:t>
      </w:r>
      <w:r>
        <w:rPr>
          <w:rFonts w:ascii="Times New Roman" w:hAnsi="Times New Roman"/>
          <w:sz w:val="24"/>
        </w:rPr>
        <w:t>ать, о каких профессиях идет речь</w:t>
      </w:r>
      <w:r>
        <w:rPr>
          <w:rFonts w:ascii="Times New Roman" w:hAnsi="Times New Roman"/>
          <w:sz w:val="24"/>
        </w:rPr>
        <w:t>. Во второй категории «Выступление», школьники у</w:t>
      </w:r>
      <w:r>
        <w:rPr>
          <w:rFonts w:ascii="Times New Roman" w:hAnsi="Times New Roman"/>
          <w:sz w:val="24"/>
        </w:rPr>
        <w:t>знают, чем занимаются люди различных профессий, какими качествами необходимо обладать для каждой профессии. Ученики работают в группах, они</w:t>
      </w:r>
      <w:r>
        <w:rPr>
          <w:rFonts w:ascii="Times New Roman" w:hAnsi="Times New Roman"/>
          <w:b w:val="0"/>
          <w:sz w:val="24"/>
        </w:rPr>
        <w:t xml:space="preserve"> читают текст, выбирают</w:t>
      </w:r>
      <w:r>
        <w:rPr>
          <w:rFonts w:ascii="Times New Roman" w:hAnsi="Times New Roman"/>
          <w:b w:val="0"/>
          <w:sz w:val="24"/>
        </w:rPr>
        <w:t xml:space="preserve"> качества, необходимые людям данной профессии, </w:t>
      </w:r>
      <w:r>
        <w:rPr>
          <w:rFonts w:ascii="Times New Roman" w:hAnsi="Times New Roman"/>
          <w:b w:val="0"/>
          <w:sz w:val="24"/>
        </w:rPr>
        <w:t>готовят выступление от группы. В третьей</w:t>
      </w:r>
      <w:r>
        <w:rPr>
          <w:rFonts w:ascii="Times New Roman" w:hAnsi="Times New Roman"/>
          <w:b w:val="0"/>
          <w:sz w:val="24"/>
        </w:rPr>
        <w:t xml:space="preserve"> категории «Рассказ о мечте, ставшей реальностью»</w:t>
      </w:r>
      <w:r>
        <w:rPr>
          <w:rFonts w:ascii="Times New Roman" w:hAnsi="Times New Roman"/>
          <w:b w:val="0"/>
          <w:sz w:val="24"/>
        </w:rPr>
        <w:t xml:space="preserve"> учащимся необходимо рассказать о человеке, который с</w:t>
      </w:r>
      <w:r>
        <w:rPr>
          <w:rFonts w:ascii="Times New Roman" w:hAnsi="Times New Roman"/>
          <w:b w:val="0"/>
          <w:sz w:val="24"/>
        </w:rPr>
        <w:t>лужит примером, рас</w:t>
      </w:r>
      <w:r>
        <w:rPr>
          <w:rFonts w:ascii="Times New Roman" w:hAnsi="Times New Roman"/>
          <w:b w:val="0"/>
          <w:i w:val="0"/>
          <w:sz w:val="24"/>
        </w:rPr>
        <w:t>сказать о его профессии. Ответить на вопросы классного руководителя.</w:t>
      </w:r>
      <w:r>
        <w:rPr>
          <w:rFonts w:ascii="Times New Roman" w:hAnsi="Times New Roman"/>
          <w:b w:val="0"/>
          <w:i w:val="0"/>
          <w:sz w:val="24"/>
        </w:rPr>
        <w:t xml:space="preserve"> В четвертой категории «Законч</w:t>
      </w:r>
      <w:r>
        <w:rPr>
          <w:rFonts w:ascii="Times New Roman" w:hAnsi="Times New Roman"/>
          <w:b w:val="0"/>
          <w:i w:val="0"/>
          <w:sz w:val="24"/>
        </w:rPr>
        <w:t xml:space="preserve">и предложение» ученики пытаются сформулировать концовку предложения, затем  </w:t>
      </w:r>
      <w:r>
        <w:rPr>
          <w:rFonts w:ascii="Times New Roman" w:hAnsi="Times New Roman"/>
          <w:b w:val="0"/>
          <w:i w:val="0"/>
          <w:sz w:val="24"/>
        </w:rPr>
        <w:t xml:space="preserve">сравнивают свои высказывания с мыслями </w:t>
      </w:r>
      <w:r>
        <w:rPr>
          <w:rFonts w:ascii="Times New Roman" w:hAnsi="Times New Roman"/>
          <w:b w:val="0"/>
          <w:i w:val="0"/>
          <w:sz w:val="24"/>
        </w:rPr>
        <w:t>философов, экономистов, политиков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>на эту же тему</w:t>
      </w:r>
      <w:r>
        <w:rPr>
          <w:rFonts w:ascii="Times New Roman" w:hAnsi="Times New Roman"/>
          <w:b w:val="0"/>
          <w:i w:val="0"/>
          <w:sz w:val="24"/>
        </w:rPr>
        <w:t xml:space="preserve">. После всех </w:t>
      </w:r>
      <w:r>
        <w:rPr>
          <w:rFonts w:ascii="Times New Roman" w:hAnsi="Times New Roman"/>
          <w:b w:val="0"/>
          <w:i w:val="0"/>
          <w:sz w:val="24"/>
        </w:rPr>
        <w:t>пройденных категорий подсчитываются баллы, делаются выводы, где могут выступить приглашенные гости и рассказать о своей профессии, происходит награждение сертификатами об участии в мероприятии.</w:t>
      </w:r>
    </w:p>
    <w:p w14:paraId="18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Таким образом, знакомство с профессиями школьников и профессиональное самоопределение становится увлекательной творческой игрой, которая приносит пользы намного больше, чем скучные лекции.</w:t>
      </w:r>
    </w:p>
    <w:p w14:paraId="19000000">
      <w:pPr>
        <w:spacing w:after="0" w:beforeAutospacing="on" w:line="240" w:lineRule="auto"/>
        <w:ind w:firstLine="283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Список </w:t>
      </w:r>
      <w:r>
        <w:rPr>
          <w:rFonts w:ascii="Times New Roman" w:hAnsi="Times New Roman"/>
          <w:b w:val="1"/>
          <w:color w:val="000000"/>
          <w:sz w:val="24"/>
        </w:rPr>
        <w:t xml:space="preserve">использованных источников и </w:t>
      </w:r>
      <w:r>
        <w:rPr>
          <w:rFonts w:ascii="Times New Roman" w:hAnsi="Times New Roman"/>
          <w:b w:val="1"/>
          <w:color w:val="000000"/>
          <w:sz w:val="24"/>
        </w:rPr>
        <w:t>литературы:</w:t>
      </w:r>
    </w:p>
    <w:p w14:paraId="1A000000">
      <w:pPr>
        <w:numPr>
          <w:ilvl w:val="0"/>
          <w:numId w:val="1"/>
        </w:numPr>
        <w:spacing w:after="0" w:before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[Электронный ресурс] //</w:t>
      </w:r>
      <w:r>
        <w:rPr>
          <w:rFonts w:ascii="Times New Roman" w:hAnsi="Times New Roman"/>
          <w:sz w:val="24"/>
        </w:rPr>
        <w:t>Сборник игр и упражнений по профессиональной ориентации</w:t>
      </w:r>
      <w:r>
        <w:rPr>
          <w:rFonts w:ascii="Times New Roman" w:hAnsi="Times New Roman"/>
          <w:sz w:val="24"/>
        </w:rPr>
        <w:t xml:space="preserve"> //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Режим доступа: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"https://infourok.ru/proforientacionnie-igri-i-uprazhneniya-s-klassom-1268736.html"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https://infourok.ru/proforientacionnie-igri-i-uprazhneniya-s-klassom-1268736.html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1B000000">
      <w:pPr>
        <w:widowControl w:val="0"/>
        <w:numPr>
          <w:ilvl w:val="0"/>
          <w:numId w:val="1"/>
        </w:numPr>
        <w:spacing w:after="0" w:line="240" w:lineRule="auto"/>
        <w:ind w:firstLine="283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[Электронный ресурс] //Профориентационные игры//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Режим доступа: </w:t>
      </w: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"https://infourok.ru/sbornik-po-proforientacionnim-igram-1028809.html"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https://infourok.ru/sbornik-po-proforientacionnim-igram-1028809.html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1C000000">
      <w:pPr>
        <w:widowControl w:val="0"/>
        <w:numPr>
          <w:ilvl w:val="0"/>
          <w:numId w:val="1"/>
        </w:numPr>
        <w:spacing w:after="0" w:line="240" w:lineRule="auto"/>
        <w:ind w:firstLine="283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[Электронный ресурс] //Игры и упражнения в профессиональной ориентации //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Режим доступа: </w:t>
      </w: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"https://studfiles.net/preview/5798832/"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https://studfiles.net/preview/5798832/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1D000000">
      <w:pPr>
        <w:widowControl w:val="0"/>
        <w:numPr>
          <w:ilvl w:val="0"/>
          <w:numId w:val="1"/>
        </w:numPr>
        <w:spacing w:after="0" w:line="240" w:lineRule="auto"/>
        <w:ind w:firstLine="283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[Электронный ресурс] //</w:t>
      </w:r>
      <w:r>
        <w:rPr>
          <w:rFonts w:ascii="Times New Roman" w:hAnsi="Times New Roman"/>
          <w:sz w:val="24"/>
        </w:rPr>
        <w:t>Роль игры в профориентационной работе</w:t>
      </w:r>
      <w:r>
        <w:rPr>
          <w:rFonts w:ascii="Times New Roman" w:hAnsi="Times New Roman"/>
          <w:sz w:val="24"/>
        </w:rPr>
        <w:t>//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Режим доступа: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"http://www.yandex.ru/clck/jsredir?bu=uniq152188042709530617528"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http://www.yandex.ru/clck/jsredir?bu=uniq152188042709530617528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1E000000">
      <w:pPr>
        <w:widowControl w:val="0"/>
        <w:numPr>
          <w:ilvl w:val="0"/>
          <w:numId w:val="1"/>
        </w:numPr>
        <w:spacing w:after="0" w:line="240" w:lineRule="auto"/>
        <w:ind w:firstLine="283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[Электронный ресурс] //Игры по профориентации для старшеклассников// Режим доступа: </w:t>
      </w: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"http://ped-kopilka.ru/psihologija/igry-po-proforientaci-dlja-starsheklasnikov.html"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http://ped-kopilka.ru/psihologija/igry-po-proforientaci-dlja-starsheklasnikov.html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1F000000">
      <w:pPr>
        <w:widowControl w:val="0"/>
        <w:numPr>
          <w:ilvl w:val="0"/>
          <w:numId w:val="1"/>
        </w:numPr>
        <w:spacing w:after="0" w:line="240" w:lineRule="auto"/>
        <w:ind w:firstLine="283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[Электронный ресурс] //</w:t>
      </w:r>
      <w:r>
        <w:rPr>
          <w:rFonts w:ascii="Times New Roman" w:hAnsi="Times New Roman"/>
          <w:sz w:val="24"/>
          <w:highlight w:val="white"/>
        </w:rPr>
        <w:t xml:space="preserve">Профориентационые </w:t>
      </w:r>
      <w:r>
        <w:rPr>
          <w:rFonts w:ascii="Times New Roman" w:hAnsi="Times New Roman"/>
          <w:sz w:val="24"/>
          <w:highlight w:val="white"/>
        </w:rPr>
        <w:t xml:space="preserve">упражнения// Режим доступа: </w:t>
      </w: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"http://mirrosta.ru/uprazhneniya-dlya-treningov/proforientatsionnie-uprazhneniya.html"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http://mirrosta.ru/uprazhneniya-dlya-treningov/proforientatsionnie-uprazhneniya.html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20000000">
      <w:pPr>
        <w:widowControl w:val="0"/>
        <w:numPr>
          <w:ilvl w:val="0"/>
          <w:numId w:val="1"/>
        </w:numPr>
        <w:spacing w:after="0" w:line="240" w:lineRule="auto"/>
        <w:ind w:firstLine="283" w:lef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Захаров Н.Н. Профессиональная ориентация школьников. / Н.Н. Захаров. - М.: Просвещение, 1989. – с.272.</w:t>
      </w:r>
    </w:p>
    <w:p w14:paraId="21000000">
      <w:pPr>
        <w:widowControl w:val="0"/>
        <w:numPr>
          <w:ilvl w:val="0"/>
          <w:numId w:val="1"/>
        </w:numPr>
        <w:spacing w:after="0" w:line="240" w:lineRule="auto"/>
        <w:ind w:firstLine="283" w:lef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>Пряжников</w:t>
      </w:r>
      <w:r>
        <w:rPr>
          <w:rFonts w:ascii="Times New Roman" w:hAnsi="Times New Roman"/>
          <w:color w:val="333333"/>
          <w:sz w:val="24"/>
          <w:highlight w:val="white"/>
        </w:rPr>
        <w:t> </w:t>
      </w:r>
      <w:r>
        <w:rPr>
          <w:rFonts w:ascii="Times New Roman" w:hAnsi="Times New Roman"/>
          <w:color w:val="333333"/>
          <w:sz w:val="24"/>
          <w:highlight w:val="white"/>
        </w:rPr>
        <w:t>Н</w:t>
      </w:r>
      <w:r>
        <w:rPr>
          <w:rFonts w:ascii="Times New Roman" w:hAnsi="Times New Roman"/>
          <w:color w:val="333333"/>
          <w:sz w:val="24"/>
          <w:highlight w:val="white"/>
        </w:rPr>
        <w:t>.</w:t>
      </w:r>
      <w:r>
        <w:rPr>
          <w:rFonts w:ascii="Times New Roman" w:hAnsi="Times New Roman"/>
          <w:color w:val="333333"/>
          <w:sz w:val="24"/>
          <w:highlight w:val="white"/>
        </w:rPr>
        <w:t>С</w:t>
      </w:r>
      <w:r>
        <w:rPr>
          <w:rFonts w:ascii="Times New Roman" w:hAnsi="Times New Roman"/>
          <w:color w:val="333333"/>
          <w:sz w:val="24"/>
          <w:highlight w:val="white"/>
        </w:rPr>
        <w:t>.</w:t>
      </w:r>
      <w:r>
        <w:rPr>
          <w:rFonts w:ascii="Times New Roman" w:hAnsi="Times New Roman"/>
          <w:color w:val="333333"/>
          <w:sz w:val="24"/>
          <w:highlight w:val="white"/>
        </w:rPr>
        <w:t> </w:t>
      </w:r>
      <w:r>
        <w:rPr>
          <w:rFonts w:ascii="Times New Roman" w:hAnsi="Times New Roman"/>
          <w:color w:val="333333"/>
          <w:sz w:val="24"/>
          <w:highlight w:val="white"/>
        </w:rPr>
        <w:t>Профориентация</w:t>
      </w:r>
      <w:r>
        <w:rPr>
          <w:rFonts w:ascii="Times New Roman" w:hAnsi="Times New Roman"/>
          <w:color w:val="333333"/>
          <w:sz w:val="24"/>
          <w:highlight w:val="white"/>
        </w:rPr>
        <w:t> </w:t>
      </w:r>
      <w:r>
        <w:rPr>
          <w:rFonts w:ascii="Times New Roman" w:hAnsi="Times New Roman"/>
          <w:color w:val="333333"/>
          <w:sz w:val="24"/>
          <w:highlight w:val="white"/>
        </w:rPr>
        <w:t>в школе</w:t>
      </w:r>
      <w:r>
        <w:rPr>
          <w:rFonts w:ascii="Times New Roman" w:hAnsi="Times New Roman"/>
          <w:color w:val="333333"/>
          <w:sz w:val="24"/>
          <w:highlight w:val="white"/>
        </w:rPr>
        <w:t>:</w:t>
      </w:r>
      <w:r>
        <w:rPr>
          <w:rFonts w:ascii="Times New Roman" w:hAnsi="Times New Roman"/>
          <w:color w:val="333333"/>
          <w:sz w:val="24"/>
          <w:highlight w:val="white"/>
        </w:rPr>
        <w:t> </w:t>
      </w:r>
      <w:r>
        <w:rPr>
          <w:rFonts w:ascii="Times New Roman" w:hAnsi="Times New Roman"/>
          <w:color w:val="333333"/>
          <w:sz w:val="24"/>
          <w:highlight w:val="white"/>
        </w:rPr>
        <w:t>игры</w:t>
      </w:r>
      <w:r>
        <w:rPr>
          <w:rFonts w:ascii="Times New Roman" w:hAnsi="Times New Roman"/>
          <w:color w:val="333333"/>
          <w:sz w:val="24"/>
          <w:highlight w:val="white"/>
        </w:rPr>
        <w:t>,</w:t>
      </w:r>
      <w:r>
        <w:rPr>
          <w:rFonts w:ascii="Times New Roman" w:hAnsi="Times New Roman"/>
          <w:color w:val="333333"/>
          <w:sz w:val="24"/>
          <w:highlight w:val="white"/>
        </w:rPr>
        <w:t> </w:t>
      </w:r>
      <w:r>
        <w:rPr>
          <w:rFonts w:ascii="Times New Roman" w:hAnsi="Times New Roman"/>
          <w:color w:val="333333"/>
          <w:sz w:val="24"/>
          <w:highlight w:val="white"/>
        </w:rPr>
        <w:t>упражнения</w:t>
      </w:r>
      <w:r>
        <w:rPr>
          <w:rFonts w:ascii="Times New Roman" w:hAnsi="Times New Roman"/>
          <w:color w:val="333333"/>
          <w:sz w:val="24"/>
          <w:highlight w:val="white"/>
        </w:rPr>
        <w:t>, опросники / Н.С. Пряжников. - М.: Вако, 2005. - 288 с.</w:t>
      </w:r>
    </w:p>
    <w:p w14:paraId="22000000">
      <w:pPr>
        <w:spacing w:line="240" w:lineRule="auto"/>
        <w:ind w:hanging="1153" w:left="1436"/>
        <w:jc w:val="both"/>
        <w:rPr>
          <w:rFonts w:ascii="Times New Roman" w:hAnsi="Times New Roman"/>
          <w:color w:val="181818"/>
          <w:sz w:val="24"/>
          <w:highlight w:val="white"/>
        </w:rPr>
      </w:pPr>
    </w:p>
    <w:p w14:paraId="23000000">
      <w:pPr>
        <w:spacing w:afterAutospacing="on" w:beforeAutospacing="on" w:line="240" w:lineRule="auto"/>
        <w:ind w:hanging="92" w:left="-334"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t>7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аголовок 2 Знак"/>
    <w:link w:val="Style_6_ch"/>
    <w:rPr>
      <w:rFonts w:ascii="XO Thames" w:hAnsi="XO Thames"/>
      <w:b w:val="1"/>
      <w:sz w:val="28"/>
    </w:rPr>
  </w:style>
  <w:style w:styleId="Style_6_ch" w:type="character">
    <w:name w:val="Заголовок 2 Знак"/>
    <w:link w:val="Style_6"/>
    <w:rPr>
      <w:rFonts w:ascii="XO Thames" w:hAnsi="XO Thames"/>
      <w:b w:val="1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apple-converted-space"/>
    <w:basedOn w:val="Style_9"/>
    <w:link w:val="Style_1_ch"/>
  </w:style>
  <w:style w:styleId="Style_1_ch" w:type="character">
    <w:name w:val="apple-converted-space"/>
    <w:basedOn w:val="Style_9_ch"/>
    <w:link w:val="Style_1"/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Строгий1"/>
    <w:basedOn w:val="Style_9"/>
    <w:link w:val="Style_11_ch"/>
    <w:rPr>
      <w:b w:val="1"/>
    </w:rPr>
  </w:style>
  <w:style w:styleId="Style_11_ch" w:type="character">
    <w:name w:val="Строгий1"/>
    <w:basedOn w:val="Style_9_ch"/>
    <w:link w:val="Style_11"/>
    <w:rPr>
      <w:b w:val="1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rmal (Web)"/>
    <w:basedOn w:val="Style_3"/>
    <w:link w:val="Style_13_ch"/>
    <w:pPr>
      <w:spacing w:afterAutospacing="on" w:beforeAutospacing="on"/>
      <w:ind/>
    </w:pPr>
  </w:style>
  <w:style w:styleId="Style_13_ch" w:type="character">
    <w:name w:val="Normal (Web)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2023-12-18T05:07:48Z</dcterms:modified>
</cp:coreProperties>
</file>