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DF" w:rsidRDefault="009B2ADF" w:rsidP="009B2A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МАРШРУТНАЯ ИГРА</w:t>
      </w:r>
    </w:p>
    <w:p w:rsidR="009B2ADF" w:rsidRPr="009B2ADF" w:rsidRDefault="009B2ADF" w:rsidP="009B2A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B2ADF">
        <w:rPr>
          <w:rFonts w:ascii="Times New Roman" w:hAnsi="Times New Roman" w:cs="Times New Roman"/>
          <w:sz w:val="32"/>
          <w:szCs w:val="32"/>
        </w:rPr>
        <w:t xml:space="preserve">«В </w:t>
      </w:r>
      <w:r>
        <w:rPr>
          <w:rFonts w:ascii="Times New Roman" w:hAnsi="Times New Roman" w:cs="Times New Roman"/>
          <w:sz w:val="32"/>
          <w:szCs w:val="32"/>
        </w:rPr>
        <w:t xml:space="preserve"> ПОИСКАХ </w:t>
      </w:r>
      <w:r w:rsidRPr="009B2ADF">
        <w:rPr>
          <w:rFonts w:ascii="Times New Roman" w:hAnsi="Times New Roman" w:cs="Times New Roman"/>
          <w:sz w:val="32"/>
          <w:szCs w:val="32"/>
        </w:rPr>
        <w:t>СНЕЖНОГО ЧЕЛОВЕКА»</w:t>
      </w:r>
    </w:p>
    <w:p w:rsidR="009B2ADF" w:rsidRDefault="009B2ADF" w:rsidP="009B2ADF"/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ЦЕЛЬ: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• закрепление знаний о горах -  Гималаях.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• знакомство со снежным человеком Йети.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• воспитание интереса к окружающему миру.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• воспитание уважение детей  друг к другу, взаимовыручка.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 • упражнять детей в подъеме и спуске по горке.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• продолжать учить сохранять устойчивое равновесие при ходьбе по дощечкам (боком).</w:t>
      </w:r>
    </w:p>
    <w:p w:rsidR="009B2ADF" w:rsidRPr="009B2ADF" w:rsidRDefault="00256952" w:rsidP="009B2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упражнять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прола</w:t>
      </w:r>
      <w:r w:rsidR="009B2ADF" w:rsidRPr="009B2ADF">
        <w:rPr>
          <w:rFonts w:ascii="Times New Roman" w:hAnsi="Times New Roman" w:cs="Times New Roman"/>
          <w:sz w:val="28"/>
          <w:szCs w:val="28"/>
        </w:rPr>
        <w:t>зании</w:t>
      </w:r>
      <w:proofErr w:type="spellEnd"/>
      <w:r w:rsidR="009B2ADF" w:rsidRPr="009B2ADF">
        <w:rPr>
          <w:rFonts w:ascii="Times New Roman" w:hAnsi="Times New Roman" w:cs="Times New Roman"/>
          <w:sz w:val="28"/>
          <w:szCs w:val="28"/>
        </w:rPr>
        <w:t xml:space="preserve"> в обручи.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• упражнять в прыжках левой, правой ногой попеременно (по кубикам)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• приучать </w:t>
      </w:r>
      <w:proofErr w:type="gramStart"/>
      <w:r w:rsidRPr="009B2ADF">
        <w:rPr>
          <w:rFonts w:ascii="Times New Roman" w:hAnsi="Times New Roman" w:cs="Times New Roman"/>
          <w:sz w:val="28"/>
          <w:szCs w:val="28"/>
        </w:rPr>
        <w:t>помогать взрослым подготавливать</w:t>
      </w:r>
      <w:proofErr w:type="gramEnd"/>
      <w:r w:rsidRPr="009B2ADF">
        <w:rPr>
          <w:rFonts w:ascii="Times New Roman" w:hAnsi="Times New Roman" w:cs="Times New Roman"/>
          <w:sz w:val="28"/>
          <w:szCs w:val="28"/>
        </w:rPr>
        <w:t xml:space="preserve"> физкультурный инвентарь для физических упражнений, убирать его на место.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2ADF">
        <w:rPr>
          <w:rFonts w:ascii="Times New Roman" w:hAnsi="Times New Roman" w:cs="Times New Roman"/>
          <w:sz w:val="28"/>
          <w:szCs w:val="28"/>
        </w:rPr>
        <w:t>Пособие и оборудование: горка, дощечки, верёвка, туннели, сосульки, снежки, лыжи, кубики, обруч, спортивные модули.</w:t>
      </w:r>
      <w:proofErr w:type="gramEnd"/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2ADF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Проводится в группе в течение нескольких занятий.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Необходимо рассказать детям о горах, о том, кто такие альпинисты, кто такой Йети. Показать имеющие фотографии гор, карты, нарисовать горы и свой маршрут.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Атрибутика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Дети одеты в спортивные костюмы и </w:t>
      </w:r>
      <w:proofErr w:type="spellStart"/>
      <w:r w:rsidRPr="009B2ADF">
        <w:rPr>
          <w:rFonts w:ascii="Times New Roman" w:hAnsi="Times New Roman" w:cs="Times New Roman"/>
          <w:sz w:val="28"/>
          <w:szCs w:val="28"/>
        </w:rPr>
        <w:t>кепочки</w:t>
      </w:r>
      <w:proofErr w:type="spellEnd"/>
      <w:r w:rsidRPr="009B2ADF">
        <w:rPr>
          <w:rFonts w:ascii="Times New Roman" w:hAnsi="Times New Roman" w:cs="Times New Roman"/>
          <w:sz w:val="28"/>
          <w:szCs w:val="28"/>
        </w:rPr>
        <w:t>. У каждого за спиной маленький ранец. В ранце маленькая бутылочка с водой, одна чистая неочищенная картофелина, компас, снежок.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lastRenderedPageBreak/>
        <w:t>У инструктора – карта маршрута (которую заранее можно нарисовать всем в группе).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Сегодня мы с вами отправляемся в необычное путешествие. Мы едем в горы Гималаи, на самую высокую их вершину – гору Джомолунгма, иначе ее еще называют Эверест. Мы едем искать снежного человека Йети. Он очень редко показывается людям, о нем </w:t>
      </w:r>
      <w:proofErr w:type="gramStart"/>
      <w:r w:rsidRPr="009B2ADF">
        <w:rPr>
          <w:rFonts w:ascii="Times New Roman" w:hAnsi="Times New Roman" w:cs="Times New Roman"/>
          <w:sz w:val="28"/>
          <w:szCs w:val="28"/>
        </w:rPr>
        <w:t>ходят много легенд</w:t>
      </w:r>
      <w:proofErr w:type="gramEnd"/>
      <w:r w:rsidRPr="009B2ADF">
        <w:rPr>
          <w:rFonts w:ascii="Times New Roman" w:hAnsi="Times New Roman" w:cs="Times New Roman"/>
          <w:sz w:val="28"/>
          <w:szCs w:val="28"/>
        </w:rPr>
        <w:t xml:space="preserve">, но, может быть, нам повезет, и мы его увидим. Но путь далек, труден и даже опасен, поэтому будьте все внимательны и осторожны.                                 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Перед восхождением на Джомолунгму предлагаю потренироваться, укрепить мышцы. Общеразвивающие  упражнения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1.Дети маршируют, согнувшись (тяжелый рюкзак), руки согнуты (держим лямки рюкзака) – сделать 4 шага (один шаг на два счета), выпрямиться, провести правой рукой по лбу слева направо (на 4 счета) – «устали» и левой рукой справа налево (на 4 счета). Повторить все движения еще раз.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2.Залезаем на гору: вытянуть обе руки вверх, наверху сжать кулаки и напряженно опустить руки вниз до уровня плеч, не разгибая локти (подтянулись) на 8 счетов. Выполнять движение 4 раза.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3. Идем по камушкам: прыжком встать на правую ногу, левую ногу, согнуть в колене и поднять, слегка отвести </w:t>
      </w:r>
      <w:proofErr w:type="gramStart"/>
      <w:r w:rsidRPr="009B2ADF">
        <w:rPr>
          <w:rFonts w:ascii="Times New Roman" w:hAnsi="Times New Roman" w:cs="Times New Roman"/>
          <w:sz w:val="28"/>
          <w:szCs w:val="28"/>
        </w:rPr>
        <w:t>в строну</w:t>
      </w:r>
      <w:proofErr w:type="gramEnd"/>
      <w:r w:rsidRPr="009B2ADF">
        <w:rPr>
          <w:rFonts w:ascii="Times New Roman" w:hAnsi="Times New Roman" w:cs="Times New Roman"/>
          <w:sz w:val="28"/>
          <w:szCs w:val="28"/>
        </w:rPr>
        <w:t xml:space="preserve"> (на 2 счета), руки «держат лямки рюкзака». Прыжком встать на левую ногу, правую отвести </w:t>
      </w:r>
      <w:proofErr w:type="gramStart"/>
      <w:r w:rsidRPr="009B2A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2ADF">
        <w:rPr>
          <w:rFonts w:ascii="Times New Roman" w:hAnsi="Times New Roman" w:cs="Times New Roman"/>
          <w:sz w:val="28"/>
          <w:szCs w:val="28"/>
        </w:rPr>
        <w:t xml:space="preserve"> строну. Выполнить всего 4 прыжка.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4. Идем по мосту через пропасть: руки поднять и развести в стороны на ширину плеч, идти на носочках, держа равновесие.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Выполнить движение 1(повторение)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Выполнить движение 3(повторение)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- Ну что ж, вперед!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Первое препятствие – гора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Нужно подняться на горку  (можно на четвереньках), а затем спуститься сидя, лежа или бегом – у кого как получится. Инструктор, который спустился с горки первым, помогает детям спускаться, воспитатель помогает им подниматься.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Второе препятствие – ущелье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lastRenderedPageBreak/>
        <w:t>На полу разложены дощечки. Инструктор и воспитатель держат толстую веревку. Дети по одному, держась за веревку, боком проходят по дощечкам. Дощечка должна быть широкая, чтобы на ней помещались обе ноги.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Третье препятствие – тоннель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 Необходимо пройти через тоннель. Взрослые держат тоннель, дети пролезают. Затем дети     держат тоннель, взрослые проходят препятствие.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- Очень опасное мы затеяли с вами путешествие, ведь в Гималаях живут самые большие и сердитые гималайские медведи. Но есть одно средство, которое поможет нам спастись, если мы все – таки его встретим. Нам надо научиться, как испугать медведя. Сейчас по моей команде мы должны сделать страшное выражение лица и страшно зарычать, как будто мы сами большие медведи. Итак: раз, два, три, рычим!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В этот момент кто </w:t>
      </w:r>
      <w:proofErr w:type="gramStart"/>
      <w:r w:rsidRPr="009B2AD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B2ADF">
        <w:rPr>
          <w:rFonts w:ascii="Times New Roman" w:hAnsi="Times New Roman" w:cs="Times New Roman"/>
          <w:sz w:val="28"/>
          <w:szCs w:val="28"/>
        </w:rPr>
        <w:t>оспитатель должен обязательно сфотографировать детей. Можно повторить «рычание» и сфотографировать детей еще 1-2 раза.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Аттракцион «Сбей сосульку снежком»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Инструктор и воспитатель держат веревку, на которой висят сосульки. Дети достают каждый свой снежок и стараются попасть по сосулькам.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Эстафета «На лыжах»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Участвует 2-3 ребенка (каждому надо помочь надеть лыжи). По сигналу дети боком идут к маячку, обратно возвращаются, двигаясь прямо.                                                                           Повторить с другими детьми 2-3 раза.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- А теперь все достанем компас и посмотрим, куда надо идти дальше. Идти надо прямо</w:t>
      </w:r>
      <w:proofErr w:type="gramStart"/>
      <w:r w:rsidRPr="009B2ADF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Pr="009B2ADF">
        <w:rPr>
          <w:rFonts w:ascii="Times New Roman" w:hAnsi="Times New Roman" w:cs="Times New Roman"/>
          <w:sz w:val="28"/>
          <w:szCs w:val="28"/>
        </w:rPr>
        <w:t>Но  что это??? (В голосе инструктора невообразимый испуг). Это берлога гималайского медведя!!! Дети (С волнением.) Помните, как мы учились пугать медведя? Только все вместе, дружно и по моему сигналу!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В это время из берлоги, на четвереньках, пятясь (хвостиком вперед), вылезает медведь (переодетый ребёнок), он встает, потягивается, зевает, хлопает лапой по своей пасти и медленно падает на землю в обморок, раскинув лапы.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- Ой, Миша! </w:t>
      </w:r>
      <w:proofErr w:type="gramStart"/>
      <w:r w:rsidRPr="009B2AD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B2ADF">
        <w:rPr>
          <w:rFonts w:ascii="Times New Roman" w:hAnsi="Times New Roman" w:cs="Times New Roman"/>
          <w:sz w:val="28"/>
          <w:szCs w:val="28"/>
        </w:rPr>
        <w:t xml:space="preserve"> прости, ну очнись, мы только хотели немножко тебя напугать, потому что сами тебя боимся! Ой, </w:t>
      </w:r>
      <w:proofErr w:type="spellStart"/>
      <w:r w:rsidRPr="009B2ADF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B2ADF">
        <w:rPr>
          <w:rFonts w:ascii="Times New Roman" w:hAnsi="Times New Roman" w:cs="Times New Roman"/>
          <w:sz w:val="28"/>
          <w:szCs w:val="28"/>
        </w:rPr>
        <w:t xml:space="preserve">! Очнись!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lastRenderedPageBreak/>
        <w:t xml:space="preserve">Взрослый теребит медведь, делает ему массаж, искусственное дыхание. Медведь открывает глаза. 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- Продолжаем наше путешествие. Идем к горной речке, путь наш лежит по извилистой тропинке.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Извилистый путь нарисован цветным мелом на полу, линии красная и синяя должны пересекаться и подвести детей к речке. Дети делятся на две команды, одна идет за инструктором  по синему пути, другая по красному.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- А вот и речка.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Четвертое препятствие – речка Трек</w:t>
      </w:r>
    </w:p>
    <w:p w:rsidR="00256952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Кубики – камешки расставлены в шахматном порядке, по ним все переходят через горную речку. Инструктор следит за тем, чтобы ребенок начинал переход через речку только тогда, когда впереди стоящий ребенок спрыгнет на «берег» (бере</w:t>
      </w:r>
      <w:proofErr w:type="gramStart"/>
      <w:r w:rsidRPr="009B2ADF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B2ADF">
        <w:rPr>
          <w:rFonts w:ascii="Times New Roman" w:hAnsi="Times New Roman" w:cs="Times New Roman"/>
          <w:sz w:val="28"/>
          <w:szCs w:val="28"/>
        </w:rPr>
        <w:t xml:space="preserve"> обруч).                                          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Чья команда перейдет препятствие быстрее?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- Как мы ни старались идти в связке аккуратно, некоторые наши товарищи попадали с горы. Надо их выручать. Кто хочет быть спасателем?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Аттракцион «Спасатели»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Спасатели (6-9 детей) делятся на 3 группы и встают у одной линии, у них в руках веревка. Остальные дети тоже делятся на три группы и </w:t>
      </w:r>
      <w:proofErr w:type="gramStart"/>
      <w:r w:rsidRPr="009B2ADF"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 w:rsidRPr="009B2ADF">
        <w:rPr>
          <w:rFonts w:ascii="Times New Roman" w:hAnsi="Times New Roman" w:cs="Times New Roman"/>
          <w:sz w:val="28"/>
          <w:szCs w:val="28"/>
        </w:rPr>
        <w:t xml:space="preserve"> напротив, у другой линии – это те, кто упали с горы. Спасатели бросают веревку </w:t>
      </w:r>
      <w:proofErr w:type="gramStart"/>
      <w:r w:rsidRPr="009B2ADF">
        <w:rPr>
          <w:rFonts w:ascii="Times New Roman" w:hAnsi="Times New Roman" w:cs="Times New Roman"/>
          <w:sz w:val="28"/>
          <w:szCs w:val="28"/>
        </w:rPr>
        <w:t>упавшим</w:t>
      </w:r>
      <w:proofErr w:type="gramEnd"/>
      <w:r w:rsidRPr="009B2ADF">
        <w:rPr>
          <w:rFonts w:ascii="Times New Roman" w:hAnsi="Times New Roman" w:cs="Times New Roman"/>
          <w:sz w:val="28"/>
          <w:szCs w:val="28"/>
        </w:rPr>
        <w:t xml:space="preserve">. Первый ребенок ложиться на пол, держит веревку двумя руками, спасатели его тянут, потом бросают веревку второму, третьему и т.д. Кто быстрей спасет своих товарищей?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- дальше нам путь закрыл камнепад, но маленькая расщелина осталась, надо так аккуратно через нее проползти, чтобы камни не упали.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Пятое  препятствие – камнепад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Из «Спортивного  модуля» выстроен «камнепад», дети проползают через отверстие.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-Что еще осталось у нас в рюкзаках?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Дети достают картошку.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lastRenderedPageBreak/>
        <w:t xml:space="preserve">-Сейчас мы ее сварим, а потом съедим, но сначала нужно всю картошку сложить в котелок.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Аттракцион «Принеси картошку»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Дети становятся в две колонны, у каждого первого в колонне – в руке ложка, в ложке – картошка. По сигналу первые дети бегут до котелка, бросают в него картошку, возвращаются, отдают ложку следующему ребенку.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Когда вся картошка оказалась в котелке, котелок ставится в костер, все дети усаживаются вокруг костра, звучит песня «Картошка».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Как только песня заканчивается, инструктор говорит:                                                                              - Смотрите, смотрите, это Йети, мы его нашли!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Все поворачиваются и видят Йети.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- Невероятно! Непостижимо! Мы увидели Йети! Чтобы его не испугать, подойдем поближе!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Все подходят близко, начинают его рассматривать и фотографировать пальчиками, приговаривая: «Чик! Чик!»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Инструктор и дети  предлагают Йети пойти к костру, посидеть всем вместе.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Вот и закончился  наш удивительный поход в Гималаи. Много мы узнали, много  чему научились.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>Дети и снежный человек Йети вместе исполняют песню «Снежный человек».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</w:p>
    <w:p w:rsidR="009B2ADF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8A" w:rsidRPr="009B2ADF" w:rsidRDefault="009B2ADF" w:rsidP="009B2ADF">
      <w:pPr>
        <w:rPr>
          <w:rFonts w:ascii="Times New Roman" w:hAnsi="Times New Roman" w:cs="Times New Roman"/>
          <w:sz w:val="28"/>
          <w:szCs w:val="28"/>
        </w:rPr>
      </w:pPr>
      <w:r w:rsidRPr="009B2ADF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B668A" w:rsidRPr="009B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DF"/>
    <w:rsid w:val="00256952"/>
    <w:rsid w:val="007B668A"/>
    <w:rsid w:val="009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2025-07-23T06:08:00Z</dcterms:created>
  <dcterms:modified xsi:type="dcterms:W3CDTF">2025-07-23T06:21:00Z</dcterms:modified>
</cp:coreProperties>
</file>