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00A2B">
      <w:pPr>
        <w:spacing w:after="136" w:line="285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Победе в Великой Отечественной Войне посвящается.</w:t>
      </w:r>
    </w:p>
    <w:p w14:paraId="5F5361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      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>Великая Отечественная война… Как много скрыто в этом слове.    Великая Отечественная война – самая страшная война за всю историю человечества. Она унесла более двадцати миллионов человеческих жизней.</w:t>
      </w:r>
    </w:p>
    <w:p w14:paraId="187287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hint="default" w:ascii="Times New Roman" w:hAnsi="Times New Roman"/>
          <w:color w:val="181818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837565</wp:posOffset>
            </wp:positionV>
            <wp:extent cx="1484630" cy="2216150"/>
            <wp:effectExtent l="0" t="0" r="8890" b="8890"/>
            <wp:wrapThrough wrapText="bothSides">
              <wp:wrapPolygon>
                <wp:start x="0" y="0"/>
                <wp:lineTo x="0" y="21390"/>
                <wp:lineTo x="21286" y="21390"/>
                <wp:lineTo x="21286" y="0"/>
                <wp:lineTo x="0" y="0"/>
              </wp:wrapPolygon>
            </wp:wrapThrough>
            <wp:docPr id="1" name="Изображение 1" descr="Glinskiy_Mikhail_Mironovich_v_tsentre__vo_vremya_Velikoy_Otechestvennoy_voyny_v_gospitale_v_gorode_Joshkar__Ola_Mariyskoy_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linskiy_Mikhail_Mironovich_v_tsentre__vo_vremya_Velikoy_Otechestvennoy_voyny_v_gospitale_v_gorode_Joshkar__Ola_Mariyskoy_A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9 мая наша страна в восьмидесятый раз будет отмечать День Победы. Мы будем склонять головы под удары метронома в минуту молчания обо всех погибших в годы войны. Праздник Победы, на мой взгляд, волнует каждого человека и вызывает чувство гордости и величия за наш народ. Мне очень </w:t>
      </w:r>
      <w:r>
        <w:rPr>
          <w:rFonts w:ascii="Times New Roman" w:hAnsi="Times New Roman"/>
          <w:color w:val="181818"/>
          <w:sz w:val="28"/>
          <w:szCs w:val="28"/>
        </w:rPr>
        <w:t xml:space="preserve">близок этот праздник, потому что мой прадедушка, Глинский Михаил Миронович, тоже участник Великой Отечественной войны. </w:t>
      </w:r>
    </w:p>
    <w:p w14:paraId="28438605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 Михаил Миронович родился</w:t>
      </w:r>
      <w:r>
        <w:rPr>
          <w:rFonts w:hint="default" w:ascii="Times New Roman" w:hAnsi="Times New Roman"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 xml:space="preserve">15 ноября 1925 года в Белоруссии. </w:t>
      </w:r>
    </w:p>
    <w:p w14:paraId="5C070EF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Когда началась Великая Отечественная война, Михаилу было 16 лет, старший брат Владимир ушёл на войну, и в 1942 году семья узнала о его гибели. В конце 1942 года и Михаил ушёл в армию. </w:t>
      </w:r>
    </w:p>
    <w:p w14:paraId="6E1D9D93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Тогда ему ещё не было 18 лет. </w:t>
      </w:r>
    </w:p>
    <w:p w14:paraId="78D163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     Михаил  закончил Полковую школу и в сентябре 1943 году он в звании младшего сержанта отправился на 2-й Прибалтийский фронт командовать отделением миномётов. </w:t>
      </w:r>
    </w:p>
    <w:p w14:paraId="3B65D8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    Перед советскими войсками  тогда стояла задача разгромить немецкую группу армий,  полностью снять блокаду Ленинграда,  освободить Ленинградскую область от фашистских захватчиков. В результате операции советские войска нанесли тяжёлое поражение немецко-фашистской группе армий. Ленинград </w:t>
      </w:r>
      <w:bookmarkStart w:id="0" w:name="_GoBack"/>
      <w:bookmarkEnd w:id="0"/>
      <w:r>
        <w:rPr>
          <w:rFonts w:ascii="Times New Roman" w:hAnsi="Times New Roman"/>
          <w:color w:val="181818"/>
          <w:sz w:val="28"/>
          <w:szCs w:val="28"/>
        </w:rPr>
        <w:t xml:space="preserve">был полностью 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>освобождён</w:t>
      </w:r>
      <w:r>
        <w:rPr>
          <w:rFonts w:ascii="Times New Roman" w:hAnsi="Times New Roman"/>
          <w:color w:val="181818"/>
          <w:sz w:val="28"/>
          <w:szCs w:val="28"/>
        </w:rPr>
        <w:t xml:space="preserve"> от осады. Вот  здесь и воевал мой прадедушка.  Стреляли день и ночь, то с одной стороны, то с другой.  Прадед вспоминал: «Крепко мы их тогда ломтили! Страшно было  в боях». И было тогда ему всего 18…</w:t>
      </w:r>
    </w:p>
    <w:p w14:paraId="3288F924">
      <w:pPr>
        <w:shd w:val="clear" w:color="auto" w:fill="FFFFFF"/>
        <w:spacing w:after="0" w:line="240" w:lineRule="auto"/>
        <w:ind w:firstLine="140" w:firstLineChars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Отступать было нельзя.  Немцы минировали поля. Приходилось минёрам </w:t>
      </w:r>
      <w:r>
        <w:rPr>
          <w:rFonts w:ascii="Times New Roman" w:hAnsi="Times New Roman"/>
          <w:sz w:val="28"/>
          <w:szCs w:val="28"/>
        </w:rPr>
        <w:t>поработать, а где ошибались, взрывались и минёры, и солдаты.</w:t>
      </w:r>
    </w:p>
    <w:p w14:paraId="795E7C8D">
      <w:pPr>
        <w:shd w:val="clear" w:color="auto" w:fill="FFFFFF"/>
        <w:spacing w:after="0" w:line="240" w:lineRule="auto"/>
        <w:ind w:firstLine="140" w:firstLineChars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Раненых, после очередной атаки,  ночью собирали, отвозили в госпиталь. </w:t>
      </w:r>
    </w:p>
    <w:p w14:paraId="51E81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 Михаила Мироновича  была пятизарядная винтовка, затем автоматы привезли.  В отделении было 2 небольших мином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та. </w:t>
      </w:r>
    </w:p>
    <w:p w14:paraId="12841B38">
      <w:pPr>
        <w:shd w:val="clear" w:color="auto" w:fill="FFFFFF"/>
        <w:spacing w:after="0" w:line="240" w:lineRule="auto"/>
        <w:ind w:firstLine="280" w:firstLineChars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Ходил прадедушка и в разведку.  Если немец один, кляп в рот, связывали, иногда в «люльку» заталкивали и тащили по снегу.</w:t>
      </w:r>
    </w:p>
    <w:p w14:paraId="54D2C6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Был случай, к</w:t>
      </w:r>
      <w:r>
        <w:rPr>
          <w:rFonts w:ascii="Times New Roman" w:hAnsi="Times New Roman"/>
          <w:sz w:val="28"/>
          <w:szCs w:val="28"/>
          <w:lang w:val="ru-RU"/>
        </w:rPr>
        <w:t>огда</w:t>
      </w:r>
      <w:r>
        <w:rPr>
          <w:rFonts w:ascii="Times New Roman" w:hAnsi="Times New Roman"/>
          <w:sz w:val="28"/>
          <w:szCs w:val="28"/>
        </w:rPr>
        <w:t xml:space="preserve"> взяли сразу шесть «языков». Подошли осторожно к немецкой землянке,</w:t>
      </w:r>
      <w:r>
        <w:rPr>
          <w:rFonts w:ascii="Times New Roman" w:hAnsi="Times New Roman"/>
          <w:color w:val="181818"/>
          <w:sz w:val="28"/>
          <w:szCs w:val="28"/>
        </w:rPr>
        <w:t xml:space="preserve">  подождали, пока немцы менялись на посту. Зашли в землянку, а там немцы отдыхают после боя, взяли  шестерых  «языков».  Удачно в тот раз всё получилось. Отвели в штаб. Вот за такие смелые «вылазки» и был награждён прадедушка самой главной медалью «За отвагу». А ведь в любой момент мог погибнуть…</w:t>
      </w:r>
    </w:p>
    <w:p w14:paraId="766D5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hint="default" w:ascii="Times New Roman" w:hAnsi="Times New Roman"/>
          <w:color w:val="181818"/>
          <w:sz w:val="24"/>
          <w:szCs w:val="24"/>
          <w:lang w:val="ru-RU"/>
        </w:rPr>
        <w:t xml:space="preserve">             </w:t>
      </w:r>
      <w:r>
        <w:rPr>
          <w:rFonts w:hint="default" w:ascii="Times New Roman" w:hAnsi="Times New Roman"/>
          <w:color w:val="181818"/>
          <w:sz w:val="24"/>
          <w:szCs w:val="24"/>
          <w:lang w:val="ru-RU"/>
        </w:rPr>
        <w:drawing>
          <wp:inline distT="0" distB="0" distL="114300" distR="114300">
            <wp:extent cx="2615565" cy="1863090"/>
            <wp:effectExtent l="0" t="0" r="5715" b="11430"/>
            <wp:docPr id="3" name="Изображение 3" descr="Скриншот 13-02-2025 19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Скриншот 13-02-2025 1955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color w:val="181818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/>
          <w:color w:val="181818"/>
          <w:sz w:val="28"/>
          <w:szCs w:val="28"/>
          <w:lang w:val="ru-RU"/>
        </w:rPr>
        <w:drawing>
          <wp:inline distT="0" distB="0" distL="114300" distR="114300">
            <wp:extent cx="2493645" cy="1869440"/>
            <wp:effectExtent l="0" t="0" r="5715" b="5080"/>
            <wp:docPr id="2" name="Изображение 2" descr="Скриншот 13-02-2025 19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криншот 13-02-2025 1954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C0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14:paraId="30361861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color w:val="181818"/>
          <w:sz w:val="28"/>
          <w:szCs w:val="28"/>
          <w:lang w:val="ru-RU"/>
        </w:rPr>
      </w:pPr>
      <w:r>
        <w:rPr>
          <w:rFonts w:hint="default" w:ascii="Times New Roman" w:hAnsi="Times New Roman"/>
          <w:color w:val="181818"/>
          <w:sz w:val="28"/>
          <w:szCs w:val="28"/>
          <w:lang w:val="ru-RU"/>
        </w:rPr>
        <w:drawing>
          <wp:inline distT="0" distB="0" distL="114300" distR="114300">
            <wp:extent cx="2473325" cy="1884045"/>
            <wp:effectExtent l="0" t="0" r="10795" b="5715"/>
            <wp:docPr id="4" name="Изображение 4" descr="Скриншот 13-02-2025 19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Скриншот 13-02-2025 1955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4B59">
      <w:pPr>
        <w:shd w:val="clear" w:color="auto" w:fill="FFFFFF"/>
        <w:spacing w:after="0" w:line="240" w:lineRule="auto"/>
        <w:ind w:firstLine="280" w:firstLineChars="10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В феврале 1944 года Михаил Миронович получил очень тяжёлое  ранение в левую руку в бою. До декабря 1944 года он находился на излечении в госпитале в городе Йошкар – Ола Марийской АССР. Затем был демобилизован, вернулся в Пудожский район. </w:t>
      </w:r>
    </w:p>
    <w:p w14:paraId="35440EF3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Уже много лет прадеда нет в живых, но мы помним о нем. Ведь невозможно забыть людей, которые не жалея своих сил, здоровья и жизни, прошли очень сложный путь, освободив от фашистских захватчиков нашу Родину. Пусть война не повторится никогда! Все эти годы наша семья любит и помнит своего героя, и эта любовь передается от поколения к поколению, и я верю, что в нашей семье так будет всегда!</w:t>
      </w:r>
    </w:p>
    <w:p w14:paraId="723EE5B6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18C993A9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5A943659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181818"/>
          <w:sz w:val="28"/>
          <w:szCs w:val="28"/>
          <w:lang w:val="ru-RU"/>
        </w:rPr>
      </w:pPr>
      <w:r>
        <w:rPr>
          <w:rFonts w:hint="default" w:ascii="Times New Roman" w:hAnsi="Times New Roman"/>
          <w:color w:val="181818"/>
          <w:sz w:val="28"/>
          <w:szCs w:val="28"/>
          <w:lang w:val="ru-RU"/>
        </w:rPr>
        <w:t xml:space="preserve">                               </w:t>
      </w:r>
      <w:r>
        <w:rPr>
          <w:rFonts w:hint="default" w:ascii="Times New Roman" w:hAnsi="Times New Roman"/>
          <w:color w:val="181818"/>
          <w:sz w:val="28"/>
          <w:szCs w:val="28"/>
          <w:lang w:val="ru-RU"/>
        </w:rPr>
        <w:drawing>
          <wp:inline distT="0" distB="0" distL="114300" distR="114300">
            <wp:extent cx="3502660" cy="2759075"/>
            <wp:effectExtent l="0" t="0" r="2540" b="14605"/>
            <wp:docPr id="5" name="Изображение 5" descr="Скриншот 13-02-2025 19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Скриншот 13-02-2025 1951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76" w:right="782" w:bottom="302" w:left="66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20EF6"/>
    <w:rsid w:val="00062244"/>
    <w:rsid w:val="00310E58"/>
    <w:rsid w:val="0036440F"/>
    <w:rsid w:val="00512773"/>
    <w:rsid w:val="00595575"/>
    <w:rsid w:val="006A7E6A"/>
    <w:rsid w:val="00924835"/>
    <w:rsid w:val="00C20EF6"/>
    <w:rsid w:val="00D52986"/>
    <w:rsid w:val="0EBC4EF1"/>
    <w:rsid w:val="176C511F"/>
    <w:rsid w:val="31DA6D1C"/>
    <w:rsid w:val="5F013533"/>
    <w:rsid w:val="635B615B"/>
    <w:rsid w:val="6C0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DreamLair</Company>
  <Pages>2</Pages>
  <Words>459</Words>
  <Characters>2620</Characters>
  <Lines>21</Lines>
  <Paragraphs>6</Paragraphs>
  <TotalTime>4</TotalTime>
  <ScaleCrop>false</ScaleCrop>
  <LinksUpToDate>false</LinksUpToDate>
  <CharactersWithSpaces>3073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2020-01-21T11:18:00Z</dcterms:created>
  <dc:creator>ПК</dc:creator>
  <cp:lastModifiedBy>User</cp:lastModifiedBy>
  <cp:lastPrinted>2025-02-13T10:30:00Z</cp:lastPrinted>
  <dcterms:modified xsi:type="dcterms:W3CDTF">2025-03-10T11:00:43Z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F82E7E2E08B24CBCB900AA975EC61C0D_12</vt:lpwstr>
  </property>
</Properties>
</file>