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95" w:rsidRDefault="00943D95" w:rsidP="00943D9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на тему </w:t>
      </w:r>
    </w:p>
    <w:p w:rsidR="00943D95" w:rsidRPr="007F46DB" w:rsidRDefault="00943D95" w:rsidP="007F46DB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«Эмоциональный интеллект: </w:t>
      </w:r>
      <w:r w:rsidRPr="007F4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 XXI века для школьника»</w:t>
      </w:r>
    </w:p>
    <w:p w:rsidR="00943D95" w:rsidRPr="007F46DB" w:rsidRDefault="00943D95" w:rsidP="007F46D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В эпоху цифровизации и информационных перегрузок умение понимать свои и чужие       эмоции      становится не просто преимуществом, а жизненной необходимостью. Эмоциональный интеллект </w:t>
      </w:r>
      <w:r w:rsidR="007F46DB"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(ЭИ) - это способность распознавать, понимать и управлять эмоциями - как своими, так и окружающих. Для школьников этот навык играет ключевую роль в         социализации, учёбе и личностном развитии.</w:t>
      </w:r>
    </w:p>
    <w:p w:rsidR="00943D95" w:rsidRPr="007F46DB" w:rsidRDefault="00943D95" w:rsidP="007F46D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 показывают, что дети с высоким уровнем ЭИ:</w:t>
      </w:r>
    </w:p>
    <w:p w:rsidR="00943D95" w:rsidRPr="007F46DB" w:rsidRDefault="00943D95" w:rsidP="007F46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 адаптируются к новым условиям;</w:t>
      </w:r>
    </w:p>
    <w:p w:rsidR="00943D95" w:rsidRPr="007F46DB" w:rsidRDefault="00943D95" w:rsidP="007F46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успешнее строят отношения со сверстниками и учителями;</w:t>
      </w:r>
    </w:p>
    <w:p w:rsidR="00943D95" w:rsidRPr="007F46DB" w:rsidRDefault="00943D95" w:rsidP="007F46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демонстрируют более высокую академическую успеваемость;</w:t>
      </w:r>
    </w:p>
    <w:p w:rsidR="00943D95" w:rsidRPr="007F46DB" w:rsidRDefault="00943D95" w:rsidP="007F46DB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 подвержены стрессу и тревожности.</w:t>
      </w:r>
    </w:p>
    <w:p w:rsidR="00943D95" w:rsidRPr="007F46DB" w:rsidRDefault="00943D95" w:rsidP="007F46DB">
      <w:pPr>
        <w:shd w:val="clear" w:color="auto" w:fill="FFFFFF"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 входит в эмоциональный интеллект?</w:t>
      </w:r>
      <w:bookmarkStart w:id="0" w:name="_GoBack"/>
      <w:bookmarkEnd w:id="0"/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Модель ЭИ включает четыре ключевых компонента: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Восприятие эмоций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пособность замечать и идентифицировать эмоции у себя и других (по мимике, жестам, интонации).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 эмоций для стимуляции мышления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мение направлять эмоции на решение задач (например, трансформировать             волнение в           мотивацию).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Понимание эмоций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сознание причин эмоций, их взаимосвязи и динамики (почему я злюсь?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Что чувствует мой друг?).</w:t>
      </w:r>
      <w:proofErr w:type="gramEnd"/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Управление эмоциями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навык регулировать свои переживания и влиять на эмоциональное состояние других (успокоить себя, поддержать товарища).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Почему это важно для школьников?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Развитие ЭИ помогает решать типичные школьные проблемы: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Конфликты со сверстниками.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Ребёнок с развитым ЭИ умеет выражать недовольство без агрессии, идти на компромисс.</w:t>
      </w:r>
      <w:proofErr w:type="gramEnd"/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Тревожность перед </w:t>
      </w:r>
      <w:proofErr w:type="gramStart"/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контрольными</w:t>
      </w:r>
      <w:proofErr w:type="gramEnd"/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Понимание своих эмоций позволяет снизить стресс с помощью дыхательных техник или позитивного самовнушения.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Трудности в общении с учителями.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Осознание границ и эмоций помогает выстраивать уважительные отношения.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Низкая мотивация.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Умение «зажечь» себя эмоциями интереса повышает вовлечённость в учёбу.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 развивать эмоциональный интелле</w:t>
      </w:r>
      <w:proofErr w:type="gramStart"/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кт в шк</w:t>
      </w:r>
      <w:proofErr w:type="gramEnd"/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оле?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 младших школьников (1–4 классы):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«Дневник настроения»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ежедневная фиксация эмоций с помощью смайликов или цветов.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Игры на мимику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«Угадай эмоцию», «Покажи радость/грусть без слов».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proofErr w:type="spell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обсуждение чувств персонажей: «Почему Колобок обрадовался?                                                             Что  почувствовала     Красная Шапочка, когда увидела волка?».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Пальчиковые игры с проговариванием эмоций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: «Этот пальчик — радость, этот — грусть…».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 подростков (5–9 классы):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Ролевые игры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проигрывание конфликтных ситуаций с поиском конструктивных решений.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Арт</w:t>
      </w: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noBreakHyphen/>
        <w:t>терапия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создание коллажей «Мои эмоции», рисование абстрактных картин под музыку.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Дискуссии на темы: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«Что такое эмпатия?», «Как поддержать друга, если он           расстроен?».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Ведение «эмоционального дневника»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запись событий и связанных с ними чувств с анализом причин.</w:t>
      </w:r>
    </w:p>
    <w:p w:rsidR="007F46DB" w:rsidRPr="007F46DB" w:rsidRDefault="007F46DB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F46DB" w:rsidRPr="007F46DB" w:rsidRDefault="007F46DB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 старшеклассников (10–11 классы):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Тренинги коммуникации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отработка навыков активного слушания, «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noBreakHyphen/>
        <w:t>высказываний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» («Я чувствую тревогу, когда ты опаздываешь, потому что мы теряем время»).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Кейс</w:t>
      </w: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noBreakHyphen/>
        <w:t>методы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нализ реальных ситуаций: «Как отреагировать, если учитель несправедливо поставил оценку?».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Медитативные практики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- техники осознанности (mindfulness) для управления стрессом перед экзаменами.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Дебаты на морально</w:t>
      </w: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noBreakHyphen/>
        <w:t>этические темы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азвитие эмпатии через понимание разных точек зрения.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Практические упражнения для класса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«Эмоциональный алфавит»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. По очереди называть эмоции на каждую букву: А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зарт, Б-беспокойство, В-вдохновение…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«Зеркало»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. Двое учеников молча повторяют мимику друг друга, стараясь точно передать эмоцию.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«5 способов успокоиться»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. Мозговой штурм: как снизить волнение перед               выступлением?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Варианты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осчитать до 10, сделать 3 глубоких вдоха, сжать и разжать кулаки и т. д.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«Эмоции в искусстве»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. Анализ картин или музыкальных </w:t>
      </w:r>
      <w:proofErr w:type="gramStart"/>
      <w:r w:rsidRPr="007F46DB">
        <w:rPr>
          <w:rFonts w:ascii="Times New Roman" w:hAnsi="Times New Roman" w:cs="Times New Roman"/>
          <w:sz w:val="24"/>
          <w:szCs w:val="24"/>
          <w:lang w:eastAsia="ru-RU"/>
        </w:rPr>
        <w:t>произведений</w:t>
      </w:r>
      <w:proofErr w:type="gramEnd"/>
      <w:r w:rsidRPr="007F46DB">
        <w:rPr>
          <w:rFonts w:ascii="Times New Roman" w:hAnsi="Times New Roman" w:cs="Times New Roman"/>
          <w:sz w:val="24"/>
          <w:szCs w:val="24"/>
          <w:lang w:eastAsia="ru-RU"/>
        </w:rPr>
        <w:t>: какие чувства они вызывают? Что в них на это указывает?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Роль родителей и педагогов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Чтобы поддержать развитие ЭИ, взрослым важно: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Давать названия эмоциям.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Вместо «Не капризничай!» — «Я вижу, ты расстроен, потому что не смог построить башню. Давай попробуем ещё?».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Признавать чувства.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«Понимаю, что ты злишься — это нормально. Но бить товарища нельзя. Расскажи, что тебя разозлило?».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Быть примером.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Проговаривать свои эмоции: «Я немного устала, поэтому сейчас отдохну 10 минут».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Создавать «безопасное пространство»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 для обсуждения переживаний без осуждения.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Эмоциональный интеллект — не врождённая черта, а навык, который можно и нужно развивать с детства. В школе для этого есть все условия: ежедневные взаимодействия, разнообразные ситуации, поддержка педагогов и психолога. Инвестируя время в развитие ЭИ у школьников сегодня, мы формируем поколение, способное к эмпатии, сотрудничеству и осознанному управлению своей жизнью.</w:t>
      </w: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F46DB">
        <w:rPr>
          <w:rFonts w:ascii="Times New Roman" w:hAnsi="Times New Roman" w:cs="Times New Roman"/>
          <w:sz w:val="24"/>
          <w:szCs w:val="24"/>
          <w:lang w:eastAsia="ru-RU"/>
        </w:rPr>
        <w:t>Как писал Дэниел Гоулман, автор концепции эмоционального интеллекта: </w:t>
      </w:r>
      <w:r w:rsidRPr="007F46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«Самосознание, самоконтроль и эмпатия помогают добиться успеха в жизни не меньше, чем интеллектуальные способности»</w:t>
      </w:r>
      <w:r w:rsidRPr="007F46DB">
        <w:rPr>
          <w:rFonts w:ascii="Times New Roman" w:hAnsi="Times New Roman" w:cs="Times New Roman"/>
          <w:sz w:val="24"/>
          <w:szCs w:val="24"/>
          <w:lang w:eastAsia="ru-RU"/>
        </w:rPr>
        <w:t>. И наша задача — дать детям этот инструмент</w:t>
      </w:r>
    </w:p>
    <w:p w:rsidR="004A33DA" w:rsidRPr="007F46DB" w:rsidRDefault="004A33DA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3D95" w:rsidRPr="007F46DB" w:rsidRDefault="00943D95" w:rsidP="007F46D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43D95" w:rsidRPr="007F46DB" w:rsidSect="0094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1BAF"/>
    <w:multiLevelType w:val="multilevel"/>
    <w:tmpl w:val="948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342B7"/>
    <w:multiLevelType w:val="multilevel"/>
    <w:tmpl w:val="2DE6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91C85"/>
    <w:multiLevelType w:val="multilevel"/>
    <w:tmpl w:val="A786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055FD"/>
    <w:multiLevelType w:val="multilevel"/>
    <w:tmpl w:val="11E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041C6"/>
    <w:multiLevelType w:val="multilevel"/>
    <w:tmpl w:val="1330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01702"/>
    <w:multiLevelType w:val="multilevel"/>
    <w:tmpl w:val="C17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D5DEF"/>
    <w:multiLevelType w:val="multilevel"/>
    <w:tmpl w:val="EBA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22FF2"/>
    <w:multiLevelType w:val="multilevel"/>
    <w:tmpl w:val="185C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F747F"/>
    <w:multiLevelType w:val="multilevel"/>
    <w:tmpl w:val="091A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56564"/>
    <w:multiLevelType w:val="multilevel"/>
    <w:tmpl w:val="CD9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D34801"/>
    <w:multiLevelType w:val="multilevel"/>
    <w:tmpl w:val="39A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C1B7D"/>
    <w:multiLevelType w:val="multilevel"/>
    <w:tmpl w:val="7D26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B5528D"/>
    <w:multiLevelType w:val="multilevel"/>
    <w:tmpl w:val="559E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B424A1"/>
    <w:multiLevelType w:val="multilevel"/>
    <w:tmpl w:val="CE48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646BD6"/>
    <w:multiLevelType w:val="multilevel"/>
    <w:tmpl w:val="730C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669DD"/>
    <w:multiLevelType w:val="multilevel"/>
    <w:tmpl w:val="141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0"/>
  </w:num>
  <w:num w:numId="6">
    <w:abstractNumId w:val="8"/>
  </w:num>
  <w:num w:numId="7">
    <w:abstractNumId w:val="11"/>
  </w:num>
  <w:num w:numId="8">
    <w:abstractNumId w:val="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3"/>
  </w:num>
  <w:num w:numId="14">
    <w:abstractNumId w:val="1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1C"/>
    <w:rsid w:val="004A33DA"/>
    <w:rsid w:val="005E5E1C"/>
    <w:rsid w:val="007F46DB"/>
    <w:rsid w:val="009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1C"/>
    <w:pPr>
      <w:ind w:left="720"/>
      <w:contextualSpacing/>
    </w:pPr>
  </w:style>
  <w:style w:type="paragraph" w:styleId="a4">
    <w:name w:val="No Spacing"/>
    <w:uiPriority w:val="1"/>
    <w:qFormat/>
    <w:rsid w:val="00943D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1C"/>
    <w:pPr>
      <w:ind w:left="720"/>
      <w:contextualSpacing/>
    </w:pPr>
  </w:style>
  <w:style w:type="paragraph" w:styleId="a4">
    <w:name w:val="No Spacing"/>
    <w:uiPriority w:val="1"/>
    <w:qFormat/>
    <w:rsid w:val="00943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03BEA-9DC5-420D-9486-9964B850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29-KAB-02</dc:creator>
  <cp:lastModifiedBy>29-KAB-02</cp:lastModifiedBy>
  <cp:revision>2</cp:revision>
  <dcterms:created xsi:type="dcterms:W3CDTF">2026-02-26T04:04:00Z</dcterms:created>
  <dcterms:modified xsi:type="dcterms:W3CDTF">2026-02-27T00:24:00Z</dcterms:modified>
</cp:coreProperties>
</file>